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7541" w14:textId="09B7CCCF" w:rsidR="00B3364D" w:rsidRPr="000B56A7" w:rsidRDefault="00B3364D" w:rsidP="009F7EDC">
      <w:pPr>
        <w:spacing w:after="0" w:line="240" w:lineRule="auto"/>
        <w:jc w:val="right"/>
        <w:rPr>
          <w:rFonts w:ascii="Times New Roman" w:eastAsia="Calibri" w:hAnsi="Times New Roman" w:cs="Times New Roman"/>
          <w:bCs/>
          <w:kern w:val="0"/>
          <w:sz w:val="24"/>
          <w:szCs w:val="24"/>
          <w14:ligatures w14:val="none"/>
        </w:rPr>
      </w:pPr>
      <w:r w:rsidRPr="00F262D0">
        <w:rPr>
          <w:rFonts w:ascii="Times New Roman" w:eastAsia="Calibri" w:hAnsi="Times New Roman" w:cs="Times New Roman"/>
          <w:bCs/>
          <w:kern w:val="0"/>
          <w:sz w:val="24"/>
          <w:szCs w:val="24"/>
          <w14:ligatures w14:val="none"/>
        </w:rPr>
        <w:t>Seadme ohutuse seaduse muutmise seaduse eelnõu seletuskir</w:t>
      </w:r>
      <w:r w:rsidR="00FF060D">
        <w:rPr>
          <w:rFonts w:ascii="Times New Roman" w:eastAsia="Calibri" w:hAnsi="Times New Roman" w:cs="Times New Roman"/>
          <w:bCs/>
          <w:kern w:val="0"/>
          <w:sz w:val="24"/>
          <w:szCs w:val="24"/>
          <w14:ligatures w14:val="none"/>
        </w:rPr>
        <w:t>ja juurde</w:t>
      </w:r>
    </w:p>
    <w:p w14:paraId="54F4D650" w14:textId="6B38C7EF" w:rsidR="00B3364D" w:rsidRPr="000B56A7" w:rsidRDefault="00B3364D" w:rsidP="009F7EDC">
      <w:pPr>
        <w:spacing w:after="0" w:line="240" w:lineRule="auto"/>
        <w:jc w:val="right"/>
        <w:rPr>
          <w:rFonts w:ascii="Times New Roman" w:eastAsia="Calibri" w:hAnsi="Times New Roman" w:cs="Times New Roman"/>
          <w:bCs/>
          <w:kern w:val="0"/>
          <w:sz w:val="24"/>
          <w:szCs w:val="24"/>
          <w14:ligatures w14:val="none"/>
        </w:rPr>
      </w:pPr>
      <w:r w:rsidRPr="000B56A7">
        <w:rPr>
          <w:rFonts w:ascii="Times New Roman" w:eastAsia="Calibri" w:hAnsi="Times New Roman" w:cs="Times New Roman"/>
          <w:bCs/>
          <w:kern w:val="0"/>
          <w:sz w:val="24"/>
          <w:szCs w:val="24"/>
          <w14:ligatures w14:val="none"/>
        </w:rPr>
        <w:t>Lisa</w:t>
      </w:r>
      <w:r w:rsidR="004A6A99">
        <w:rPr>
          <w:rFonts w:ascii="Times New Roman" w:eastAsia="Calibri" w:hAnsi="Times New Roman" w:cs="Times New Roman"/>
          <w:bCs/>
          <w:kern w:val="0"/>
          <w:sz w:val="24"/>
          <w:szCs w:val="24"/>
          <w14:ligatures w14:val="none"/>
        </w:rPr>
        <w:t xml:space="preserve"> </w:t>
      </w:r>
    </w:p>
    <w:p w14:paraId="4844E25C" w14:textId="77777777" w:rsidR="00B3364D" w:rsidRPr="000B56A7" w:rsidRDefault="00B3364D" w:rsidP="009F7EDC">
      <w:pPr>
        <w:spacing w:after="0" w:line="240" w:lineRule="auto"/>
        <w:jc w:val="right"/>
        <w:rPr>
          <w:rFonts w:ascii="Times New Roman" w:eastAsia="Calibri" w:hAnsi="Times New Roman" w:cs="Times New Roman"/>
          <w:bCs/>
          <w:kern w:val="0"/>
          <w:sz w:val="24"/>
          <w:szCs w:val="24"/>
          <w14:ligatures w14:val="none"/>
        </w:rPr>
      </w:pPr>
    </w:p>
    <w:p w14:paraId="56CCF9E7" w14:textId="6B3A7820" w:rsidR="009F7EDC" w:rsidRPr="000B56A7" w:rsidRDefault="00B3364D" w:rsidP="009F7EDC">
      <w:pPr>
        <w:spacing w:after="0" w:line="240" w:lineRule="auto"/>
        <w:jc w:val="right"/>
        <w:rPr>
          <w:rFonts w:ascii="Times New Roman" w:eastAsia="Calibri" w:hAnsi="Times New Roman" w:cs="Times New Roman"/>
          <w:bCs/>
          <w:kern w:val="0"/>
          <w:sz w:val="24"/>
          <w:szCs w:val="24"/>
          <w14:ligatures w14:val="none"/>
        </w:rPr>
      </w:pPr>
      <w:r w:rsidRPr="000B56A7">
        <w:rPr>
          <w:rFonts w:ascii="Times New Roman" w:eastAsia="Calibri" w:hAnsi="Times New Roman" w:cs="Times New Roman"/>
          <w:bCs/>
          <w:kern w:val="0"/>
          <w:sz w:val="24"/>
          <w:szCs w:val="24"/>
          <w14:ligatures w14:val="none"/>
        </w:rPr>
        <w:t>RAKENDUSAKTI KAVAND</w:t>
      </w:r>
    </w:p>
    <w:p w14:paraId="2FFA8AC3" w14:textId="223DBC97" w:rsidR="009F7EDC" w:rsidRPr="000B56A7" w:rsidRDefault="009F7EDC" w:rsidP="009F7EDC">
      <w:pPr>
        <w:spacing w:after="0" w:line="240" w:lineRule="auto"/>
        <w:jc w:val="right"/>
        <w:rPr>
          <w:rFonts w:ascii="Times New Roman" w:eastAsia="Calibri" w:hAnsi="Times New Roman" w:cs="Times New Roman"/>
          <w:bCs/>
          <w:kern w:val="0"/>
          <w:sz w:val="24"/>
          <w:szCs w:val="24"/>
          <w14:ligatures w14:val="none"/>
        </w:rPr>
      </w:pPr>
    </w:p>
    <w:p w14:paraId="4B0E06B3" w14:textId="77777777" w:rsidR="00343A96" w:rsidRDefault="00343A96" w:rsidP="00BF24B4">
      <w:pPr>
        <w:spacing w:after="0" w:line="240" w:lineRule="auto"/>
        <w:jc w:val="center"/>
        <w:rPr>
          <w:rFonts w:ascii="Times New Roman" w:eastAsia="Calibri" w:hAnsi="Times New Roman" w:cs="Times New Roman"/>
          <w:b/>
          <w:kern w:val="0"/>
          <w:sz w:val="24"/>
          <w:szCs w:val="24"/>
          <w14:ligatures w14:val="none"/>
        </w:rPr>
      </w:pPr>
    </w:p>
    <w:p w14:paraId="216D4758" w14:textId="77777777" w:rsidR="00343A96" w:rsidRDefault="00343A96" w:rsidP="00BF24B4">
      <w:pPr>
        <w:spacing w:after="0" w:line="240" w:lineRule="auto"/>
        <w:jc w:val="center"/>
        <w:rPr>
          <w:rFonts w:ascii="Times New Roman" w:eastAsia="Calibri" w:hAnsi="Times New Roman" w:cs="Times New Roman"/>
          <w:b/>
          <w:kern w:val="0"/>
          <w:sz w:val="24"/>
          <w:szCs w:val="24"/>
          <w14:ligatures w14:val="none"/>
        </w:rPr>
      </w:pPr>
    </w:p>
    <w:p w14:paraId="47C53DC5" w14:textId="7423EDF8" w:rsidR="00BF24B4" w:rsidRPr="000B56A7" w:rsidRDefault="00BF24B4" w:rsidP="00BF24B4">
      <w:pPr>
        <w:spacing w:after="0" w:line="240" w:lineRule="auto"/>
        <w:jc w:val="center"/>
        <w:rPr>
          <w:rFonts w:ascii="Times New Roman" w:eastAsia="Calibri" w:hAnsi="Times New Roman" w:cs="Times New Roman"/>
          <w:b/>
          <w:kern w:val="0"/>
          <w:sz w:val="24"/>
          <w:szCs w:val="24"/>
          <w14:ligatures w14:val="none"/>
        </w:rPr>
      </w:pPr>
      <w:r w:rsidRPr="000B56A7">
        <w:rPr>
          <w:rFonts w:ascii="Times New Roman" w:eastAsia="Calibri" w:hAnsi="Times New Roman" w:cs="Times New Roman"/>
          <w:b/>
          <w:kern w:val="0"/>
          <w:sz w:val="24"/>
          <w:szCs w:val="24"/>
          <w14:ligatures w14:val="none"/>
        </w:rPr>
        <w:t xml:space="preserve">MAJANDUS- JA </w:t>
      </w:r>
      <w:r w:rsidR="000B56A7" w:rsidRPr="000B56A7">
        <w:rPr>
          <w:rFonts w:ascii="Times New Roman" w:eastAsia="Calibri" w:hAnsi="Times New Roman" w:cs="Times New Roman"/>
          <w:b/>
          <w:kern w:val="0"/>
          <w:sz w:val="24"/>
          <w:szCs w:val="24"/>
          <w14:ligatures w14:val="none"/>
        </w:rPr>
        <w:t>TÖÖSTUS</w:t>
      </w:r>
      <w:r w:rsidRPr="000B56A7">
        <w:rPr>
          <w:rFonts w:ascii="Times New Roman" w:eastAsia="Calibri" w:hAnsi="Times New Roman" w:cs="Times New Roman"/>
          <w:b/>
          <w:kern w:val="0"/>
          <w:sz w:val="24"/>
          <w:szCs w:val="24"/>
          <w14:ligatures w14:val="none"/>
        </w:rPr>
        <w:t xml:space="preserve">MINISTER </w:t>
      </w:r>
    </w:p>
    <w:p w14:paraId="74DF9B22" w14:textId="77777777" w:rsidR="00BF24B4" w:rsidRPr="000B56A7" w:rsidRDefault="00BF24B4" w:rsidP="00BF24B4">
      <w:pPr>
        <w:spacing w:after="0" w:line="240" w:lineRule="auto"/>
        <w:jc w:val="center"/>
        <w:rPr>
          <w:rFonts w:ascii="Times New Roman" w:eastAsia="Calibri" w:hAnsi="Times New Roman" w:cs="Times New Roman"/>
          <w:b/>
          <w:kern w:val="0"/>
          <w:sz w:val="24"/>
          <w:szCs w:val="24"/>
          <w14:ligatures w14:val="none"/>
        </w:rPr>
      </w:pPr>
      <w:r w:rsidRPr="000B56A7">
        <w:rPr>
          <w:rFonts w:ascii="Times New Roman" w:eastAsia="Calibri" w:hAnsi="Times New Roman" w:cs="Times New Roman"/>
          <w:b/>
          <w:kern w:val="0"/>
          <w:sz w:val="24"/>
          <w:szCs w:val="24"/>
          <w14:ligatures w14:val="none"/>
        </w:rPr>
        <w:t>MÄÄRUS</w:t>
      </w:r>
    </w:p>
    <w:p w14:paraId="1F66D733" w14:textId="77777777" w:rsidR="00BF24B4" w:rsidRPr="000B56A7" w:rsidRDefault="00BF24B4" w:rsidP="00BF24B4">
      <w:pPr>
        <w:widowControl w:val="0"/>
        <w:tabs>
          <w:tab w:val="center" w:pos="4536"/>
          <w:tab w:val="right" w:pos="8505"/>
          <w:tab w:val="right" w:pos="9072"/>
        </w:tabs>
        <w:suppressAutoHyphens/>
        <w:spacing w:after="0" w:line="240" w:lineRule="auto"/>
        <w:jc w:val="both"/>
        <w:rPr>
          <w:rFonts w:ascii="Times New Roman" w:eastAsia="SimSun" w:hAnsi="Times New Roman" w:cs="Mangal"/>
          <w:kern w:val="1"/>
          <w:sz w:val="24"/>
          <w:szCs w:val="24"/>
          <w:lang w:eastAsia="zh-CN" w:bidi="hi-IN"/>
          <w14:ligatures w14:val="none"/>
        </w:rPr>
      </w:pPr>
    </w:p>
    <w:p w14:paraId="475A7853" w14:textId="37E8A872" w:rsidR="00BF24B4" w:rsidRPr="000B56A7" w:rsidRDefault="00BF24B4" w:rsidP="00BF24B4">
      <w:pPr>
        <w:widowControl w:val="0"/>
        <w:suppressAutoHyphens/>
        <w:spacing w:after="0" w:line="240" w:lineRule="auto"/>
        <w:jc w:val="both"/>
        <w:rPr>
          <w:rFonts w:ascii="Times New Roman" w:eastAsia="SimSun" w:hAnsi="Times New Roman" w:cs="Times New Roman"/>
          <w:b/>
          <w:kern w:val="1"/>
          <w:sz w:val="24"/>
          <w:szCs w:val="24"/>
          <w:lang w:eastAsia="et-EE" w:bidi="hi-IN"/>
          <w14:ligatures w14:val="none"/>
        </w:rPr>
      </w:pPr>
      <w:r w:rsidRPr="000B56A7">
        <w:rPr>
          <w:rFonts w:ascii="Times New Roman" w:eastAsia="SimSun" w:hAnsi="Times New Roman" w:cs="Times New Roman"/>
          <w:b/>
          <w:kern w:val="1"/>
          <w:sz w:val="24"/>
          <w:szCs w:val="24"/>
          <w:lang w:eastAsia="et-EE" w:bidi="hi-IN"/>
          <w14:ligatures w14:val="none"/>
        </w:rPr>
        <w:t>Majandus- ja taristuministri 19. märtsi 2020. a määruse nr 5 „Tarbijakaitse ja Tehnilise Järelevalve Ameti järelevalve infosüsteemi põhimäärus“ muutmine</w:t>
      </w:r>
    </w:p>
    <w:p w14:paraId="74C6D5DA" w14:textId="77777777" w:rsidR="00BF24B4" w:rsidRPr="000B56A7" w:rsidRDefault="00BF24B4" w:rsidP="00BF24B4">
      <w:pPr>
        <w:widowControl w:val="0"/>
        <w:suppressAutoHyphens/>
        <w:spacing w:after="0" w:line="238" w:lineRule="exact"/>
        <w:jc w:val="both"/>
        <w:rPr>
          <w:rFonts w:ascii="Times New Roman" w:eastAsia="SimSun" w:hAnsi="Times New Roman" w:cs="Times New Roman"/>
          <w:b/>
          <w:bCs/>
          <w:kern w:val="36"/>
          <w:sz w:val="24"/>
          <w:szCs w:val="24"/>
          <w:lang w:eastAsia="et-EE" w:bidi="hi-IN"/>
          <w14:ligatures w14:val="none"/>
        </w:rPr>
      </w:pPr>
    </w:p>
    <w:p w14:paraId="0B06F3E6" w14:textId="77777777" w:rsidR="00BF24B4" w:rsidRPr="000B56A7" w:rsidRDefault="00BF24B4" w:rsidP="00BF24B4">
      <w:pPr>
        <w:widowControl w:val="0"/>
        <w:suppressAutoHyphens/>
        <w:spacing w:after="0" w:line="240" w:lineRule="auto"/>
        <w:jc w:val="both"/>
        <w:rPr>
          <w:rFonts w:ascii="Times New Roman" w:eastAsia="SimSun" w:hAnsi="Times New Roman" w:cs="Times New Roman"/>
          <w:kern w:val="1"/>
          <w:sz w:val="24"/>
          <w:szCs w:val="24"/>
          <w:lang w:eastAsia="zh-CN" w:bidi="hi-IN"/>
          <w14:ligatures w14:val="none"/>
        </w:rPr>
      </w:pPr>
      <w:r w:rsidRPr="000B56A7">
        <w:rPr>
          <w:rFonts w:ascii="Times New Roman" w:eastAsia="SimSun" w:hAnsi="Times New Roman" w:cs="Times New Roman"/>
          <w:kern w:val="1"/>
          <w:sz w:val="24"/>
          <w:szCs w:val="24"/>
          <w:lang w:eastAsia="zh-CN" w:bidi="hi-IN"/>
          <w14:ligatures w14:val="none"/>
        </w:rPr>
        <w:t>Määrus kehtestatakse seadme ohutuse seaduse § 12 lõike 2 alusel.</w:t>
      </w:r>
    </w:p>
    <w:p w14:paraId="24C78105" w14:textId="77777777" w:rsidR="00BF24B4" w:rsidRPr="000B56A7" w:rsidRDefault="00BF24B4" w:rsidP="00BF24B4">
      <w:pPr>
        <w:widowControl w:val="0"/>
        <w:suppressAutoHyphens/>
        <w:spacing w:after="0" w:line="240" w:lineRule="auto"/>
        <w:jc w:val="both"/>
        <w:rPr>
          <w:rFonts w:ascii="Times New Roman" w:eastAsia="SimSun" w:hAnsi="Times New Roman" w:cs="Times New Roman"/>
          <w:kern w:val="1"/>
          <w:sz w:val="24"/>
          <w:szCs w:val="24"/>
          <w:lang w:eastAsia="zh-CN" w:bidi="hi-IN"/>
          <w14:ligatures w14:val="none"/>
        </w:rPr>
      </w:pPr>
    </w:p>
    <w:p w14:paraId="14AD54B7" w14:textId="1B0C7FFE" w:rsidR="00BF24B4" w:rsidRDefault="00BF24B4" w:rsidP="00BF24B4">
      <w:pPr>
        <w:widowControl w:val="0"/>
        <w:suppressAutoHyphens/>
        <w:spacing w:after="0" w:line="240" w:lineRule="auto"/>
        <w:jc w:val="both"/>
        <w:rPr>
          <w:rFonts w:ascii="Times New Roman" w:eastAsia="SimSun" w:hAnsi="Times New Roman" w:cs="Times New Roman"/>
          <w:bCs/>
          <w:kern w:val="1"/>
          <w:sz w:val="24"/>
          <w:szCs w:val="24"/>
          <w:lang w:eastAsia="et-EE" w:bidi="hi-IN"/>
          <w14:ligatures w14:val="none"/>
        </w:rPr>
      </w:pPr>
      <w:r w:rsidRPr="000B56A7">
        <w:rPr>
          <w:rFonts w:ascii="Times New Roman" w:eastAsia="SimSun" w:hAnsi="Times New Roman" w:cs="Times New Roman"/>
          <w:bCs/>
          <w:kern w:val="1"/>
          <w:sz w:val="24"/>
          <w:szCs w:val="24"/>
          <w:lang w:eastAsia="et-EE" w:bidi="hi-IN"/>
          <w14:ligatures w14:val="none"/>
        </w:rPr>
        <w:t>Majandus- ja taristuministri 19. märtsi 2020. a määruses nr 5 „Tarbijakaitse ja Tehnilise Järelevalve Ameti järelevalve infosüsteemi põhimäärus“ tehakse järgmised muudatused:</w:t>
      </w:r>
    </w:p>
    <w:p w14:paraId="6F167F79" w14:textId="77777777" w:rsidR="004D6164" w:rsidRDefault="004D6164" w:rsidP="00BF24B4">
      <w:pPr>
        <w:widowControl w:val="0"/>
        <w:suppressAutoHyphens/>
        <w:spacing w:after="0" w:line="240" w:lineRule="auto"/>
        <w:jc w:val="both"/>
        <w:rPr>
          <w:rFonts w:ascii="Times New Roman" w:eastAsia="SimSun" w:hAnsi="Times New Roman" w:cs="Times New Roman"/>
          <w:bCs/>
          <w:kern w:val="1"/>
          <w:sz w:val="24"/>
          <w:szCs w:val="24"/>
          <w:lang w:eastAsia="et-EE" w:bidi="hi-IN"/>
          <w14:ligatures w14:val="none"/>
        </w:rPr>
      </w:pPr>
    </w:p>
    <w:p w14:paraId="2631F1CE" w14:textId="7FCEC735" w:rsidR="004D6164" w:rsidRPr="009923AD" w:rsidRDefault="00B4320B" w:rsidP="00BF24B4">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r>
        <w:rPr>
          <w:rFonts w:ascii="Times New Roman" w:eastAsia="SimSun" w:hAnsi="Times New Roman" w:cs="Times New Roman"/>
          <w:b/>
          <w:bCs/>
          <w:kern w:val="1"/>
          <w:sz w:val="24"/>
          <w:szCs w:val="24"/>
          <w:lang w:eastAsia="et-EE" w:bidi="hi-IN"/>
          <w14:ligatures w14:val="none"/>
        </w:rPr>
        <w:t>1</w:t>
      </w:r>
      <w:r w:rsidR="004D6164" w:rsidRPr="004D6164">
        <w:rPr>
          <w:rFonts w:ascii="Times New Roman" w:eastAsia="SimSun" w:hAnsi="Times New Roman" w:cs="Times New Roman"/>
          <w:b/>
          <w:bCs/>
          <w:kern w:val="1"/>
          <w:sz w:val="24"/>
          <w:szCs w:val="24"/>
          <w:lang w:eastAsia="et-EE" w:bidi="hi-IN"/>
          <w14:ligatures w14:val="none"/>
        </w:rPr>
        <w:t>)</w:t>
      </w:r>
      <w:r w:rsidR="004D6164">
        <w:rPr>
          <w:rFonts w:ascii="Times New Roman" w:eastAsia="SimSun" w:hAnsi="Times New Roman" w:cs="Times New Roman"/>
          <w:b/>
          <w:bCs/>
          <w:kern w:val="1"/>
          <w:sz w:val="24"/>
          <w:szCs w:val="24"/>
          <w:lang w:eastAsia="et-EE" w:bidi="hi-IN"/>
          <w14:ligatures w14:val="none"/>
        </w:rPr>
        <w:t xml:space="preserve"> </w:t>
      </w:r>
      <w:r w:rsidR="009923AD" w:rsidRPr="00E609C9">
        <w:rPr>
          <w:rFonts w:ascii="Times New Roman" w:eastAsia="SimSun" w:hAnsi="Times New Roman" w:cs="Times New Roman"/>
          <w:kern w:val="1"/>
          <w:sz w:val="24"/>
          <w:szCs w:val="24"/>
          <w:lang w:eastAsia="et-EE" w:bidi="hi-IN"/>
          <w14:ligatures w14:val="none"/>
        </w:rPr>
        <w:t>paragrahvi 3 lõige 3 tunnistatakse kehtetuks;</w:t>
      </w:r>
    </w:p>
    <w:p w14:paraId="20C42FE4" w14:textId="77777777" w:rsidR="00BF24B4" w:rsidRPr="000B56A7" w:rsidRDefault="00BF24B4" w:rsidP="00BF24B4">
      <w:pPr>
        <w:widowControl w:val="0"/>
        <w:suppressAutoHyphens/>
        <w:spacing w:after="0" w:line="240" w:lineRule="auto"/>
        <w:jc w:val="both"/>
        <w:rPr>
          <w:rFonts w:ascii="Times New Roman" w:eastAsia="SimSun" w:hAnsi="Times New Roman" w:cs="Times New Roman"/>
          <w:bCs/>
          <w:kern w:val="1"/>
          <w:sz w:val="24"/>
          <w:szCs w:val="24"/>
          <w:lang w:eastAsia="et-EE" w:bidi="hi-IN"/>
          <w14:ligatures w14:val="none"/>
        </w:rPr>
      </w:pPr>
    </w:p>
    <w:p w14:paraId="40C92967" w14:textId="3A2F6AC3" w:rsidR="00DA231C" w:rsidRPr="00170982" w:rsidRDefault="00B4320B" w:rsidP="00DA231C">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r w:rsidR="00DA231C" w:rsidRPr="00170982">
        <w:rPr>
          <w:rFonts w:ascii="Times New Roman" w:hAnsi="Times New Roman" w:cs="Times New Roman"/>
          <w:b/>
          <w:bCs/>
          <w:sz w:val="24"/>
          <w:szCs w:val="24"/>
        </w:rPr>
        <w:t>)</w:t>
      </w:r>
      <w:r w:rsidR="00DA231C" w:rsidRPr="00170982">
        <w:rPr>
          <w:rFonts w:ascii="Times New Roman" w:hAnsi="Times New Roman" w:cs="Times New Roman"/>
          <w:sz w:val="24"/>
          <w:szCs w:val="24"/>
        </w:rPr>
        <w:t xml:space="preserve"> paragrahvi 4 lõiget 1 täiendatakse punktiga 11 järgmises sõnastuses:</w:t>
      </w:r>
    </w:p>
    <w:p w14:paraId="004629EA" w14:textId="7392E844" w:rsidR="00DA231C" w:rsidRDefault="00DA231C" w:rsidP="00DA231C">
      <w:pPr>
        <w:spacing w:after="0" w:line="240" w:lineRule="auto"/>
        <w:jc w:val="both"/>
        <w:rPr>
          <w:rFonts w:ascii="Times New Roman" w:hAnsi="Times New Roman" w:cs="Times New Roman"/>
          <w:sz w:val="24"/>
          <w:szCs w:val="24"/>
        </w:rPr>
      </w:pPr>
      <w:r w:rsidRPr="00170982">
        <w:rPr>
          <w:rFonts w:ascii="Times New Roman" w:hAnsi="Times New Roman" w:cs="Times New Roman"/>
          <w:sz w:val="24"/>
          <w:szCs w:val="24"/>
        </w:rPr>
        <w:t>„11) tarbijavaidluste komisjoni andmestik.“;</w:t>
      </w:r>
    </w:p>
    <w:p w14:paraId="5A6CC3DF" w14:textId="77777777" w:rsidR="00520C18" w:rsidRDefault="00520C18" w:rsidP="00DA231C">
      <w:pPr>
        <w:spacing w:after="0" w:line="240" w:lineRule="auto"/>
        <w:jc w:val="both"/>
        <w:rPr>
          <w:rFonts w:ascii="Times New Roman" w:hAnsi="Times New Roman" w:cs="Times New Roman"/>
          <w:sz w:val="24"/>
          <w:szCs w:val="24"/>
        </w:rPr>
      </w:pPr>
    </w:p>
    <w:p w14:paraId="6EBCA1BD" w14:textId="77777777" w:rsidR="00B4320B" w:rsidRPr="00E609C9" w:rsidRDefault="00915545" w:rsidP="00395E67">
      <w:pPr>
        <w:spacing w:after="0" w:line="240" w:lineRule="auto"/>
        <w:jc w:val="both"/>
        <w:rPr>
          <w:rFonts w:ascii="Times New Roman" w:hAnsi="Times New Roman" w:cs="Times New Roman"/>
          <w:sz w:val="24"/>
          <w:szCs w:val="24"/>
        </w:rPr>
      </w:pPr>
      <w:r w:rsidRPr="00E609C9">
        <w:rPr>
          <w:rFonts w:ascii="Times New Roman" w:hAnsi="Times New Roman" w:cs="Times New Roman"/>
          <w:b/>
          <w:bCs/>
          <w:sz w:val="24"/>
          <w:szCs w:val="24"/>
        </w:rPr>
        <w:t xml:space="preserve">3) </w:t>
      </w:r>
      <w:r w:rsidRPr="00E609C9">
        <w:rPr>
          <w:rFonts w:ascii="Times New Roman" w:hAnsi="Times New Roman" w:cs="Times New Roman"/>
          <w:sz w:val="24"/>
          <w:szCs w:val="24"/>
        </w:rPr>
        <w:t>paragrahv</w:t>
      </w:r>
      <w:r w:rsidR="00B4320B" w:rsidRPr="00E609C9">
        <w:rPr>
          <w:rFonts w:ascii="Times New Roman" w:hAnsi="Times New Roman" w:cs="Times New Roman"/>
          <w:sz w:val="24"/>
          <w:szCs w:val="24"/>
        </w:rPr>
        <w:t>i</w:t>
      </w:r>
      <w:r w:rsidRPr="00E609C9">
        <w:rPr>
          <w:rFonts w:ascii="Times New Roman" w:hAnsi="Times New Roman" w:cs="Times New Roman"/>
          <w:sz w:val="24"/>
          <w:szCs w:val="24"/>
        </w:rPr>
        <w:t xml:space="preserve"> </w:t>
      </w:r>
      <w:r w:rsidR="00B36ED3" w:rsidRPr="00E609C9">
        <w:rPr>
          <w:rFonts w:ascii="Times New Roman" w:hAnsi="Times New Roman" w:cs="Times New Roman"/>
          <w:sz w:val="24"/>
          <w:szCs w:val="24"/>
        </w:rPr>
        <w:t xml:space="preserve">6 </w:t>
      </w:r>
      <w:r w:rsidR="00B4320B" w:rsidRPr="00E609C9">
        <w:rPr>
          <w:rFonts w:ascii="Times New Roman" w:hAnsi="Times New Roman" w:cs="Times New Roman"/>
          <w:sz w:val="24"/>
          <w:szCs w:val="24"/>
        </w:rPr>
        <w:t>pealkiri sõnastatakse järgmiselt:</w:t>
      </w:r>
    </w:p>
    <w:p w14:paraId="7C7327CA" w14:textId="3D67693E" w:rsidR="00520C18" w:rsidRDefault="00B4320B" w:rsidP="00395E67">
      <w:pPr>
        <w:spacing w:after="0" w:line="240" w:lineRule="auto"/>
        <w:jc w:val="both"/>
        <w:rPr>
          <w:rFonts w:ascii="Times New Roman" w:hAnsi="Times New Roman" w:cs="Times New Roman"/>
          <w:sz w:val="24"/>
          <w:szCs w:val="24"/>
        </w:rPr>
      </w:pPr>
      <w:r w:rsidRPr="00E609C9">
        <w:rPr>
          <w:rFonts w:ascii="Times New Roman" w:hAnsi="Times New Roman" w:cs="Times New Roman"/>
          <w:sz w:val="24"/>
          <w:szCs w:val="24"/>
        </w:rPr>
        <w:t>„</w:t>
      </w:r>
      <w:r w:rsidRPr="00E609C9">
        <w:rPr>
          <w:rFonts w:ascii="Times New Roman" w:hAnsi="Times New Roman" w:cs="Times New Roman"/>
          <w:b/>
          <w:bCs/>
          <w:sz w:val="24"/>
          <w:szCs w:val="24"/>
        </w:rPr>
        <w:t xml:space="preserve">§ 6. </w:t>
      </w:r>
      <w:r w:rsidR="007F6317" w:rsidRPr="00E609C9">
        <w:rPr>
          <w:rFonts w:ascii="Times New Roman" w:hAnsi="Times New Roman" w:cs="Times New Roman"/>
          <w:b/>
          <w:bCs/>
          <w:sz w:val="24"/>
          <w:szCs w:val="24"/>
        </w:rPr>
        <w:t>Andmeandjad ja nendelt saadavad andmed</w:t>
      </w:r>
      <w:r w:rsidR="007F6317" w:rsidRPr="00E609C9">
        <w:rPr>
          <w:rFonts w:ascii="Times New Roman" w:hAnsi="Times New Roman" w:cs="Times New Roman"/>
          <w:sz w:val="24"/>
          <w:szCs w:val="24"/>
        </w:rPr>
        <w:t>“;</w:t>
      </w:r>
    </w:p>
    <w:p w14:paraId="353444E7" w14:textId="77777777" w:rsidR="009F6BAE" w:rsidRDefault="009F6BAE" w:rsidP="00395E67">
      <w:pPr>
        <w:spacing w:after="0" w:line="240" w:lineRule="auto"/>
        <w:jc w:val="both"/>
        <w:rPr>
          <w:rFonts w:ascii="Times New Roman" w:hAnsi="Times New Roman" w:cs="Times New Roman"/>
          <w:sz w:val="24"/>
          <w:szCs w:val="24"/>
        </w:rPr>
      </w:pPr>
    </w:p>
    <w:p w14:paraId="62D4C078" w14:textId="0D80B239" w:rsidR="009F6BAE" w:rsidRDefault="009F6BAE" w:rsidP="00395E67">
      <w:pPr>
        <w:spacing w:after="0" w:line="240" w:lineRule="auto"/>
        <w:jc w:val="both"/>
        <w:rPr>
          <w:rFonts w:ascii="Times New Roman" w:hAnsi="Times New Roman" w:cs="Times New Roman"/>
          <w:sz w:val="24"/>
          <w:szCs w:val="24"/>
        </w:rPr>
      </w:pPr>
      <w:r w:rsidRPr="00D62749">
        <w:rPr>
          <w:rFonts w:ascii="Times New Roman" w:hAnsi="Times New Roman" w:cs="Times New Roman"/>
          <w:b/>
          <w:bCs/>
          <w:sz w:val="24"/>
          <w:szCs w:val="24"/>
        </w:rPr>
        <w:t>4</w:t>
      </w:r>
      <w:r>
        <w:rPr>
          <w:rFonts w:ascii="Times New Roman" w:hAnsi="Times New Roman" w:cs="Times New Roman"/>
          <w:sz w:val="24"/>
          <w:szCs w:val="24"/>
        </w:rPr>
        <w:t xml:space="preserve">) </w:t>
      </w:r>
      <w:r w:rsidR="00196D8A">
        <w:rPr>
          <w:rFonts w:ascii="Times New Roman" w:hAnsi="Times New Roman" w:cs="Times New Roman"/>
          <w:sz w:val="24"/>
          <w:szCs w:val="24"/>
        </w:rPr>
        <w:t xml:space="preserve">paragrahvi 6 </w:t>
      </w:r>
      <w:r w:rsidR="00695C50">
        <w:rPr>
          <w:rFonts w:ascii="Times New Roman" w:hAnsi="Times New Roman" w:cs="Times New Roman"/>
          <w:sz w:val="24"/>
          <w:szCs w:val="24"/>
        </w:rPr>
        <w:t>täiendatakse</w:t>
      </w:r>
      <w:r w:rsidR="006F3488">
        <w:rPr>
          <w:rFonts w:ascii="Times New Roman" w:hAnsi="Times New Roman" w:cs="Times New Roman"/>
          <w:sz w:val="24"/>
          <w:szCs w:val="24"/>
        </w:rPr>
        <w:t xml:space="preserve"> lõikega 11</w:t>
      </w:r>
      <w:r w:rsidR="006F3488" w:rsidRPr="006F3488">
        <w:rPr>
          <w:rFonts w:ascii="Times New Roman" w:hAnsi="Times New Roman" w:cs="Times New Roman"/>
          <w:sz w:val="24"/>
          <w:szCs w:val="24"/>
          <w:vertAlign w:val="superscript"/>
        </w:rPr>
        <w:t>1</w:t>
      </w:r>
      <w:r w:rsidR="006F3488">
        <w:rPr>
          <w:rFonts w:ascii="Times New Roman" w:hAnsi="Times New Roman" w:cs="Times New Roman"/>
          <w:sz w:val="24"/>
          <w:szCs w:val="24"/>
          <w:vertAlign w:val="superscript"/>
        </w:rPr>
        <w:t xml:space="preserve"> </w:t>
      </w:r>
      <w:r w:rsidR="006F3488">
        <w:rPr>
          <w:rFonts w:ascii="Times New Roman" w:hAnsi="Times New Roman" w:cs="Times New Roman"/>
          <w:sz w:val="24"/>
          <w:szCs w:val="24"/>
        </w:rPr>
        <w:t>järgmises sõnastuses</w:t>
      </w:r>
      <w:r w:rsidR="00392C16">
        <w:rPr>
          <w:rFonts w:ascii="Times New Roman" w:hAnsi="Times New Roman" w:cs="Times New Roman"/>
          <w:sz w:val="24"/>
          <w:szCs w:val="24"/>
        </w:rPr>
        <w:t>:</w:t>
      </w:r>
    </w:p>
    <w:p w14:paraId="74F2C1C5" w14:textId="49E7A875" w:rsidR="004668E2" w:rsidRPr="00392C16" w:rsidRDefault="00392C16" w:rsidP="00395E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3803">
        <w:rPr>
          <w:rFonts w:ascii="Times New Roman" w:hAnsi="Times New Roman" w:cs="Times New Roman"/>
          <w:sz w:val="24"/>
          <w:szCs w:val="24"/>
        </w:rPr>
        <w:t>(</w:t>
      </w:r>
      <w:r>
        <w:rPr>
          <w:rFonts w:ascii="Times New Roman" w:hAnsi="Times New Roman" w:cs="Times New Roman"/>
          <w:sz w:val="24"/>
          <w:szCs w:val="24"/>
        </w:rPr>
        <w:t>11</w:t>
      </w:r>
      <w:r w:rsidRPr="00392C16">
        <w:rPr>
          <w:rFonts w:ascii="Times New Roman" w:hAnsi="Times New Roman" w:cs="Times New Roman"/>
          <w:sz w:val="24"/>
          <w:szCs w:val="24"/>
          <w:vertAlign w:val="superscript"/>
        </w:rPr>
        <w:t>1</w:t>
      </w:r>
      <w:r w:rsidR="00D53803">
        <w:rPr>
          <w:rFonts w:ascii="Times New Roman" w:hAnsi="Times New Roman" w:cs="Times New Roman"/>
          <w:sz w:val="24"/>
          <w:szCs w:val="24"/>
        </w:rPr>
        <w:t xml:space="preserve">) </w:t>
      </w:r>
      <w:r w:rsidR="004668E2" w:rsidRPr="004668E2">
        <w:rPr>
          <w:rFonts w:ascii="Times New Roman" w:hAnsi="Times New Roman" w:cs="Times New Roman"/>
          <w:sz w:val="24"/>
          <w:szCs w:val="24"/>
        </w:rPr>
        <w:t xml:space="preserve">Andmekogu saab </w:t>
      </w:r>
      <w:r w:rsidR="004668E2">
        <w:rPr>
          <w:rFonts w:ascii="Times New Roman" w:hAnsi="Times New Roman" w:cs="Times New Roman"/>
          <w:sz w:val="24"/>
          <w:szCs w:val="24"/>
        </w:rPr>
        <w:t>r</w:t>
      </w:r>
      <w:r w:rsidR="00F633F2">
        <w:rPr>
          <w:rFonts w:ascii="Times New Roman" w:hAnsi="Times New Roman" w:cs="Times New Roman"/>
          <w:sz w:val="24"/>
          <w:szCs w:val="24"/>
        </w:rPr>
        <w:t xml:space="preserve">ahvastikuregistrist </w:t>
      </w:r>
      <w:r w:rsidR="00DE7124">
        <w:rPr>
          <w:rFonts w:ascii="Times New Roman" w:hAnsi="Times New Roman" w:cs="Times New Roman"/>
          <w:sz w:val="24"/>
          <w:szCs w:val="24"/>
        </w:rPr>
        <w:t xml:space="preserve">tunnistuse, </w:t>
      </w:r>
      <w:r w:rsidR="00B538AC">
        <w:rPr>
          <w:rFonts w:ascii="Times New Roman" w:hAnsi="Times New Roman" w:cs="Times New Roman"/>
          <w:sz w:val="24"/>
          <w:szCs w:val="24"/>
        </w:rPr>
        <w:t>seadme oma</w:t>
      </w:r>
      <w:r w:rsidR="00871EBF">
        <w:rPr>
          <w:rFonts w:ascii="Times New Roman" w:hAnsi="Times New Roman" w:cs="Times New Roman"/>
          <w:sz w:val="24"/>
          <w:szCs w:val="24"/>
        </w:rPr>
        <w:t>n</w:t>
      </w:r>
      <w:r w:rsidR="00B538AC">
        <w:rPr>
          <w:rFonts w:ascii="Times New Roman" w:hAnsi="Times New Roman" w:cs="Times New Roman"/>
          <w:sz w:val="24"/>
          <w:szCs w:val="24"/>
        </w:rPr>
        <w:t>ik</w:t>
      </w:r>
      <w:r w:rsidR="00871EBF">
        <w:rPr>
          <w:rFonts w:ascii="Times New Roman" w:hAnsi="Times New Roman" w:cs="Times New Roman"/>
          <w:sz w:val="24"/>
          <w:szCs w:val="24"/>
        </w:rPr>
        <w:t xml:space="preserve">u </w:t>
      </w:r>
      <w:r w:rsidR="00AF34C2">
        <w:rPr>
          <w:rFonts w:ascii="Times New Roman" w:hAnsi="Times New Roman" w:cs="Times New Roman"/>
          <w:sz w:val="24"/>
          <w:szCs w:val="24"/>
        </w:rPr>
        <w:t xml:space="preserve">ja </w:t>
      </w:r>
      <w:r w:rsidR="00871EBF">
        <w:rPr>
          <w:rFonts w:ascii="Times New Roman" w:hAnsi="Times New Roman" w:cs="Times New Roman"/>
          <w:sz w:val="24"/>
          <w:szCs w:val="24"/>
        </w:rPr>
        <w:t xml:space="preserve">kasutaja </w:t>
      </w:r>
      <w:r w:rsidR="004B4C12">
        <w:rPr>
          <w:rFonts w:ascii="Times New Roman" w:hAnsi="Times New Roman" w:cs="Times New Roman"/>
          <w:sz w:val="24"/>
          <w:szCs w:val="24"/>
        </w:rPr>
        <w:t>isiku</w:t>
      </w:r>
      <w:r w:rsidR="008B0229">
        <w:rPr>
          <w:rFonts w:ascii="Times New Roman" w:hAnsi="Times New Roman" w:cs="Times New Roman"/>
          <w:sz w:val="24"/>
          <w:szCs w:val="24"/>
        </w:rPr>
        <w:t xml:space="preserve"> nim</w:t>
      </w:r>
      <w:r w:rsidR="004B4C12">
        <w:rPr>
          <w:rFonts w:ascii="Times New Roman" w:hAnsi="Times New Roman" w:cs="Times New Roman"/>
          <w:sz w:val="24"/>
          <w:szCs w:val="24"/>
        </w:rPr>
        <w:t>e</w:t>
      </w:r>
      <w:r w:rsidR="008B0229">
        <w:rPr>
          <w:rFonts w:ascii="Times New Roman" w:hAnsi="Times New Roman" w:cs="Times New Roman"/>
          <w:sz w:val="24"/>
          <w:szCs w:val="24"/>
        </w:rPr>
        <w:t>, isikukood</w:t>
      </w:r>
      <w:r w:rsidR="004B4C12">
        <w:rPr>
          <w:rFonts w:ascii="Times New Roman" w:hAnsi="Times New Roman" w:cs="Times New Roman"/>
          <w:sz w:val="24"/>
          <w:szCs w:val="24"/>
        </w:rPr>
        <w:t>i</w:t>
      </w:r>
      <w:r w:rsidR="00F877F0">
        <w:rPr>
          <w:rFonts w:ascii="Times New Roman" w:hAnsi="Times New Roman" w:cs="Times New Roman"/>
          <w:sz w:val="24"/>
          <w:szCs w:val="24"/>
        </w:rPr>
        <w:t>,</w:t>
      </w:r>
      <w:r w:rsidR="008B0229">
        <w:rPr>
          <w:rFonts w:ascii="Times New Roman" w:hAnsi="Times New Roman" w:cs="Times New Roman"/>
          <w:sz w:val="24"/>
          <w:szCs w:val="24"/>
        </w:rPr>
        <w:t xml:space="preserve"> </w:t>
      </w:r>
      <w:r w:rsidR="004B4C12">
        <w:rPr>
          <w:rFonts w:ascii="Times New Roman" w:hAnsi="Times New Roman" w:cs="Times New Roman"/>
          <w:sz w:val="24"/>
          <w:szCs w:val="24"/>
        </w:rPr>
        <w:t xml:space="preserve">elukoha </w:t>
      </w:r>
      <w:r w:rsidR="008B0229">
        <w:rPr>
          <w:rFonts w:ascii="Times New Roman" w:hAnsi="Times New Roman" w:cs="Times New Roman"/>
          <w:sz w:val="24"/>
          <w:szCs w:val="24"/>
        </w:rPr>
        <w:t>aadress</w:t>
      </w:r>
      <w:r w:rsidR="004B4C12">
        <w:rPr>
          <w:rFonts w:ascii="Times New Roman" w:hAnsi="Times New Roman" w:cs="Times New Roman"/>
          <w:sz w:val="24"/>
          <w:szCs w:val="24"/>
        </w:rPr>
        <w:t>i</w:t>
      </w:r>
      <w:r w:rsidR="00F877F0">
        <w:rPr>
          <w:rFonts w:ascii="Times New Roman" w:hAnsi="Times New Roman" w:cs="Times New Roman"/>
          <w:sz w:val="24"/>
          <w:szCs w:val="24"/>
        </w:rPr>
        <w:t xml:space="preserve"> ja staatust</w:t>
      </w:r>
      <w:r w:rsidR="006435B9">
        <w:rPr>
          <w:rFonts w:ascii="Times New Roman" w:hAnsi="Times New Roman" w:cs="Times New Roman"/>
          <w:sz w:val="24"/>
          <w:szCs w:val="24"/>
        </w:rPr>
        <w:t>“;</w:t>
      </w:r>
    </w:p>
    <w:p w14:paraId="1EC2B327" w14:textId="77777777" w:rsidR="00DA231C" w:rsidRPr="00170982" w:rsidRDefault="00DA231C" w:rsidP="00395E67">
      <w:pPr>
        <w:widowControl w:val="0"/>
        <w:suppressAutoHyphens/>
        <w:spacing w:after="0" w:line="240" w:lineRule="auto"/>
        <w:jc w:val="both"/>
        <w:rPr>
          <w:rFonts w:ascii="Times New Roman" w:eastAsia="SimSun" w:hAnsi="Times New Roman" w:cs="Times New Roman"/>
          <w:bCs/>
          <w:kern w:val="1"/>
          <w:sz w:val="24"/>
          <w:szCs w:val="24"/>
          <w:lang w:eastAsia="et-EE" w:bidi="hi-IN"/>
          <w14:ligatures w14:val="none"/>
        </w:rPr>
      </w:pPr>
    </w:p>
    <w:p w14:paraId="2E5F9B0A" w14:textId="094FE3D3" w:rsidR="00DA231C" w:rsidRPr="000B56A7" w:rsidRDefault="000603BC" w:rsidP="00395E67">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r>
        <w:rPr>
          <w:rFonts w:ascii="Times New Roman" w:eastAsia="SimSun" w:hAnsi="Times New Roman" w:cs="Times New Roman"/>
          <w:b/>
          <w:bCs/>
          <w:kern w:val="1"/>
          <w:sz w:val="24"/>
          <w:szCs w:val="24"/>
          <w:lang w:eastAsia="et-EE" w:bidi="hi-IN"/>
          <w14:ligatures w14:val="none"/>
        </w:rPr>
        <w:t>5</w:t>
      </w:r>
      <w:r w:rsidR="00DA231C" w:rsidRPr="000B56A7">
        <w:rPr>
          <w:rFonts w:ascii="Times New Roman" w:eastAsia="SimSun" w:hAnsi="Times New Roman" w:cs="Times New Roman"/>
          <w:b/>
          <w:bCs/>
          <w:kern w:val="1"/>
          <w:sz w:val="24"/>
          <w:szCs w:val="24"/>
          <w:lang w:eastAsia="et-EE" w:bidi="hi-IN"/>
          <w14:ligatures w14:val="none"/>
        </w:rPr>
        <w:t>)</w:t>
      </w:r>
      <w:r w:rsidR="00DA231C" w:rsidRPr="000B56A7">
        <w:rPr>
          <w:rFonts w:ascii="Times New Roman" w:eastAsia="SimSun" w:hAnsi="Times New Roman" w:cs="Times New Roman"/>
          <w:kern w:val="1"/>
          <w:sz w:val="24"/>
          <w:szCs w:val="24"/>
          <w:lang w:eastAsia="et-EE" w:bidi="hi-IN"/>
          <w14:ligatures w14:val="none"/>
        </w:rPr>
        <w:t xml:space="preserve"> </w:t>
      </w:r>
      <w:r w:rsidR="003A6662">
        <w:rPr>
          <w:rFonts w:ascii="Times New Roman" w:eastAsia="SimSun" w:hAnsi="Times New Roman" w:cs="Times New Roman"/>
          <w:kern w:val="1"/>
          <w:sz w:val="24"/>
          <w:szCs w:val="24"/>
          <w:lang w:eastAsia="et-EE" w:bidi="hi-IN"/>
          <w14:ligatures w14:val="none"/>
        </w:rPr>
        <w:t>p</w:t>
      </w:r>
      <w:r w:rsidR="00DA231C" w:rsidRPr="000B56A7">
        <w:rPr>
          <w:rFonts w:ascii="Times New Roman" w:eastAsia="SimSun" w:hAnsi="Times New Roman" w:cs="Times New Roman"/>
          <w:kern w:val="1"/>
          <w:sz w:val="24"/>
          <w:szCs w:val="24"/>
          <w:lang w:eastAsia="et-EE" w:bidi="hi-IN"/>
          <w14:ligatures w14:val="none"/>
        </w:rPr>
        <w:t>aragrahvi 8 lõi</w:t>
      </w:r>
      <w:r w:rsidR="003A6662">
        <w:rPr>
          <w:rFonts w:ascii="Times New Roman" w:eastAsia="SimSun" w:hAnsi="Times New Roman" w:cs="Times New Roman"/>
          <w:kern w:val="1"/>
          <w:sz w:val="24"/>
          <w:szCs w:val="24"/>
          <w:lang w:eastAsia="et-EE" w:bidi="hi-IN"/>
          <w14:ligatures w14:val="none"/>
        </w:rPr>
        <w:t>k</w:t>
      </w:r>
      <w:r w:rsidR="00DA231C" w:rsidRPr="000B56A7">
        <w:rPr>
          <w:rFonts w:ascii="Times New Roman" w:eastAsia="SimSun" w:hAnsi="Times New Roman" w:cs="Times New Roman"/>
          <w:kern w:val="1"/>
          <w:sz w:val="24"/>
          <w:szCs w:val="24"/>
          <w:lang w:eastAsia="et-EE" w:bidi="hi-IN"/>
          <w14:ligatures w14:val="none"/>
        </w:rPr>
        <w:t>e</w:t>
      </w:r>
      <w:r w:rsidR="003A6662">
        <w:rPr>
          <w:rFonts w:ascii="Times New Roman" w:eastAsia="SimSun" w:hAnsi="Times New Roman" w:cs="Times New Roman"/>
          <w:kern w:val="1"/>
          <w:sz w:val="24"/>
          <w:szCs w:val="24"/>
          <w:lang w:eastAsia="et-EE" w:bidi="hi-IN"/>
          <w14:ligatures w14:val="none"/>
        </w:rPr>
        <w:t>d</w:t>
      </w:r>
      <w:r w:rsidR="00DA231C" w:rsidRPr="000B56A7">
        <w:rPr>
          <w:rFonts w:ascii="Times New Roman" w:eastAsia="SimSun" w:hAnsi="Times New Roman" w:cs="Times New Roman"/>
          <w:kern w:val="1"/>
          <w:sz w:val="24"/>
          <w:szCs w:val="24"/>
          <w:lang w:eastAsia="et-EE" w:bidi="hi-IN"/>
          <w14:ligatures w14:val="none"/>
        </w:rPr>
        <w:t xml:space="preserve"> 1</w:t>
      </w:r>
      <w:r w:rsidR="003A6662">
        <w:rPr>
          <w:rFonts w:ascii="Times New Roman" w:eastAsia="SimSun" w:hAnsi="Times New Roman" w:cs="Times New Roman"/>
          <w:kern w:val="1"/>
          <w:sz w:val="24"/>
          <w:szCs w:val="24"/>
          <w:lang w:eastAsia="et-EE" w:bidi="hi-IN"/>
          <w14:ligatures w14:val="none"/>
        </w:rPr>
        <w:t xml:space="preserve"> ja</w:t>
      </w:r>
      <w:r w:rsidR="00DA231C" w:rsidRPr="000B56A7">
        <w:rPr>
          <w:rFonts w:ascii="Times New Roman" w:eastAsia="SimSun" w:hAnsi="Times New Roman" w:cs="Times New Roman"/>
          <w:kern w:val="1"/>
          <w:sz w:val="24"/>
          <w:szCs w:val="24"/>
          <w:lang w:eastAsia="et-EE" w:bidi="hi-IN"/>
          <w14:ligatures w14:val="none"/>
        </w:rPr>
        <w:t xml:space="preserve"> 9 tunnistatakse kehtetuks.</w:t>
      </w:r>
    </w:p>
    <w:p w14:paraId="24CB9584" w14:textId="77777777" w:rsidR="00DA231C" w:rsidRPr="000B56A7" w:rsidRDefault="00DA231C" w:rsidP="00DA231C">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p>
    <w:p w14:paraId="3133BC59" w14:textId="0BE5D1F1" w:rsidR="00DA231C" w:rsidRPr="000B56A7" w:rsidRDefault="000603BC" w:rsidP="00DA231C">
      <w:pPr>
        <w:spacing w:after="0" w:line="240" w:lineRule="auto"/>
        <w:jc w:val="both"/>
        <w:rPr>
          <w:rFonts w:ascii="Times New Roman" w:hAnsi="Times New Roman" w:cs="Times New Roman"/>
          <w:sz w:val="24"/>
          <w:szCs w:val="24"/>
        </w:rPr>
      </w:pPr>
      <w:r>
        <w:rPr>
          <w:rFonts w:ascii="Times New Roman" w:eastAsia="SimSun" w:hAnsi="Times New Roman" w:cs="Times New Roman"/>
          <w:b/>
          <w:bCs/>
          <w:kern w:val="1"/>
          <w:sz w:val="24"/>
          <w:szCs w:val="24"/>
          <w:lang w:eastAsia="et-EE" w:bidi="hi-IN"/>
          <w14:ligatures w14:val="none"/>
        </w:rPr>
        <w:t>6</w:t>
      </w:r>
      <w:r w:rsidR="00DA231C" w:rsidRPr="000B56A7">
        <w:rPr>
          <w:rFonts w:ascii="Times New Roman" w:eastAsia="SimSun" w:hAnsi="Times New Roman" w:cs="Times New Roman"/>
          <w:b/>
          <w:bCs/>
          <w:kern w:val="1"/>
          <w:sz w:val="24"/>
          <w:szCs w:val="24"/>
          <w:lang w:eastAsia="et-EE" w:bidi="hi-IN"/>
          <w14:ligatures w14:val="none"/>
        </w:rPr>
        <w:t>)</w:t>
      </w:r>
      <w:r w:rsidR="00DA231C" w:rsidRPr="000B56A7">
        <w:rPr>
          <w:rFonts w:ascii="Times New Roman" w:eastAsia="SimSun" w:hAnsi="Times New Roman" w:cs="Times New Roman"/>
          <w:kern w:val="1"/>
          <w:sz w:val="24"/>
          <w:szCs w:val="24"/>
          <w:lang w:eastAsia="et-EE" w:bidi="hi-IN"/>
          <w14:ligatures w14:val="none"/>
        </w:rPr>
        <w:t xml:space="preserve"> </w:t>
      </w:r>
      <w:r w:rsidR="00DA231C" w:rsidRPr="000B56A7">
        <w:rPr>
          <w:rFonts w:ascii="Times New Roman" w:hAnsi="Times New Roman" w:cs="Times New Roman"/>
          <w:sz w:val="24"/>
          <w:szCs w:val="24"/>
        </w:rPr>
        <w:t>paragrahvi 9 lõiget 1 täiendatakse punktiga 15 järgmises sõnastuses:</w:t>
      </w:r>
    </w:p>
    <w:p w14:paraId="6F15CAA9" w14:textId="77777777" w:rsidR="00DA231C" w:rsidRPr="000B56A7" w:rsidRDefault="00DA231C" w:rsidP="00DA231C">
      <w:pPr>
        <w:spacing w:after="0" w:line="240" w:lineRule="auto"/>
        <w:jc w:val="both"/>
        <w:rPr>
          <w:rFonts w:ascii="Times New Roman" w:hAnsi="Times New Roman" w:cs="Times New Roman"/>
          <w:sz w:val="24"/>
          <w:szCs w:val="24"/>
        </w:rPr>
      </w:pPr>
      <w:r w:rsidRPr="000B56A7">
        <w:rPr>
          <w:rFonts w:ascii="Times New Roman" w:hAnsi="Times New Roman" w:cs="Times New Roman"/>
          <w:sz w:val="24"/>
          <w:szCs w:val="24"/>
        </w:rPr>
        <w:t>„15) andmed tarbijavaidluste komisjoni lahendite kohta säilitatakse kolm aastat pärast tarbijavaidluse lahendamist.“;</w:t>
      </w:r>
    </w:p>
    <w:p w14:paraId="320CB021" w14:textId="77777777" w:rsidR="00DA231C" w:rsidRPr="000B56A7" w:rsidRDefault="00DA231C" w:rsidP="00DA231C">
      <w:pPr>
        <w:spacing w:after="0" w:line="240" w:lineRule="auto"/>
        <w:jc w:val="both"/>
        <w:rPr>
          <w:rFonts w:ascii="Times New Roman" w:hAnsi="Times New Roman" w:cs="Times New Roman"/>
          <w:sz w:val="24"/>
          <w:szCs w:val="24"/>
        </w:rPr>
      </w:pPr>
    </w:p>
    <w:p w14:paraId="2BCDA9D9" w14:textId="72014C05" w:rsidR="00DA231C" w:rsidRPr="000B56A7" w:rsidRDefault="000603BC" w:rsidP="00DA23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w:t>
      </w:r>
      <w:r w:rsidR="00DA231C" w:rsidRPr="000B56A7">
        <w:rPr>
          <w:rFonts w:ascii="Times New Roman" w:hAnsi="Times New Roman" w:cs="Times New Roman"/>
          <w:b/>
          <w:bCs/>
          <w:sz w:val="24"/>
          <w:szCs w:val="24"/>
        </w:rPr>
        <w:t>)</w:t>
      </w:r>
      <w:r w:rsidR="00DA231C" w:rsidRPr="000B56A7">
        <w:rPr>
          <w:rFonts w:ascii="Times New Roman" w:hAnsi="Times New Roman" w:cs="Times New Roman"/>
          <w:sz w:val="24"/>
          <w:szCs w:val="24"/>
        </w:rPr>
        <w:t xml:space="preserve"> määruse lisa kehtestatakse uues sõnastuses (lisatud).</w:t>
      </w:r>
    </w:p>
    <w:p w14:paraId="673CDD6A" w14:textId="25D63ABF" w:rsidR="00AA0B80" w:rsidRPr="000B56A7" w:rsidRDefault="00AA0B80" w:rsidP="00BF24B4">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p>
    <w:p w14:paraId="25E482BF" w14:textId="77777777" w:rsidR="00AA0B80" w:rsidRPr="000B56A7" w:rsidRDefault="00AA0B80" w:rsidP="00BF24B4">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p>
    <w:p w14:paraId="10810C46" w14:textId="77777777" w:rsidR="00AA0B80" w:rsidRPr="000B56A7" w:rsidRDefault="00AA0B80" w:rsidP="00BF24B4">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p>
    <w:p w14:paraId="1AF0B4F4" w14:textId="77777777" w:rsidR="00AA0B80" w:rsidRPr="000B56A7" w:rsidRDefault="00AA0B80" w:rsidP="00AA0B80">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r w:rsidRPr="000B56A7">
        <w:rPr>
          <w:rFonts w:ascii="Times New Roman" w:eastAsia="SimSun" w:hAnsi="Times New Roman" w:cs="Times New Roman"/>
          <w:kern w:val="1"/>
          <w:sz w:val="24"/>
          <w:szCs w:val="24"/>
          <w:lang w:eastAsia="et-EE" w:bidi="hi-IN"/>
          <w14:ligatures w14:val="none"/>
        </w:rPr>
        <w:t>(allkirjastatud digitaalselt) </w:t>
      </w:r>
    </w:p>
    <w:p w14:paraId="1F5AB2AF" w14:textId="77777777" w:rsidR="00AA0B80" w:rsidRPr="000B56A7" w:rsidRDefault="00AA0B80" w:rsidP="00AA0B80">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r w:rsidRPr="000B56A7">
        <w:rPr>
          <w:rFonts w:ascii="Times New Roman" w:eastAsia="SimSun" w:hAnsi="Times New Roman" w:cs="Times New Roman"/>
          <w:kern w:val="1"/>
          <w:sz w:val="24"/>
          <w:szCs w:val="24"/>
          <w:lang w:eastAsia="et-EE" w:bidi="hi-IN"/>
          <w14:ligatures w14:val="none"/>
        </w:rPr>
        <w:t xml:space="preserve">Erkki </w:t>
      </w:r>
      <w:proofErr w:type="spellStart"/>
      <w:r w:rsidRPr="000B56A7">
        <w:rPr>
          <w:rFonts w:ascii="Times New Roman" w:eastAsia="SimSun" w:hAnsi="Times New Roman" w:cs="Times New Roman"/>
          <w:kern w:val="1"/>
          <w:sz w:val="24"/>
          <w:szCs w:val="24"/>
          <w:lang w:eastAsia="et-EE" w:bidi="hi-IN"/>
          <w14:ligatures w14:val="none"/>
        </w:rPr>
        <w:t>Keldo</w:t>
      </w:r>
      <w:proofErr w:type="spellEnd"/>
      <w:r w:rsidRPr="000B56A7">
        <w:rPr>
          <w:rFonts w:ascii="Times New Roman" w:eastAsia="SimSun" w:hAnsi="Times New Roman" w:cs="Times New Roman"/>
          <w:kern w:val="1"/>
          <w:sz w:val="24"/>
          <w:szCs w:val="24"/>
          <w:lang w:eastAsia="et-EE" w:bidi="hi-IN"/>
          <w14:ligatures w14:val="none"/>
        </w:rPr>
        <w:t> </w:t>
      </w:r>
    </w:p>
    <w:p w14:paraId="7585A655" w14:textId="77777777" w:rsidR="00AA0B80" w:rsidRPr="000B56A7" w:rsidRDefault="00AA0B80" w:rsidP="00AA0B80">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pPr>
      <w:r w:rsidRPr="000B56A7">
        <w:rPr>
          <w:rFonts w:ascii="Times New Roman" w:eastAsia="SimSun" w:hAnsi="Times New Roman" w:cs="Times New Roman"/>
          <w:kern w:val="1"/>
          <w:sz w:val="24"/>
          <w:szCs w:val="24"/>
          <w:lang w:eastAsia="et-EE" w:bidi="hi-IN"/>
          <w14:ligatures w14:val="none"/>
        </w:rPr>
        <w:t>majandus- ja tööstusminister</w:t>
      </w:r>
      <w:r w:rsidRPr="000B56A7">
        <w:rPr>
          <w:rFonts w:ascii="Times New Roman" w:eastAsia="SimSun" w:hAnsi="Times New Roman" w:cs="Times New Roman"/>
          <w:kern w:val="1"/>
          <w:sz w:val="24"/>
          <w:szCs w:val="24"/>
          <w:lang w:eastAsia="et-EE" w:bidi="hi-IN"/>
          <w14:ligatures w14:val="none"/>
        </w:rPr>
        <w:tab/>
      </w:r>
      <w:r w:rsidRPr="000B56A7">
        <w:rPr>
          <w:rFonts w:ascii="Times New Roman" w:eastAsia="SimSun" w:hAnsi="Times New Roman" w:cs="Times New Roman"/>
          <w:kern w:val="1"/>
          <w:sz w:val="24"/>
          <w:szCs w:val="24"/>
          <w:lang w:eastAsia="et-EE" w:bidi="hi-IN"/>
          <w14:ligatures w14:val="none"/>
        </w:rPr>
        <w:tab/>
      </w:r>
      <w:r w:rsidRPr="000B56A7">
        <w:rPr>
          <w:rFonts w:ascii="Times New Roman" w:eastAsia="SimSun" w:hAnsi="Times New Roman" w:cs="Times New Roman"/>
          <w:kern w:val="1"/>
          <w:sz w:val="24"/>
          <w:szCs w:val="24"/>
          <w:lang w:eastAsia="et-EE" w:bidi="hi-IN"/>
          <w14:ligatures w14:val="none"/>
        </w:rPr>
        <w:tab/>
      </w:r>
      <w:r w:rsidRPr="000B56A7">
        <w:rPr>
          <w:rFonts w:ascii="Times New Roman" w:eastAsia="SimSun" w:hAnsi="Times New Roman" w:cs="Times New Roman"/>
          <w:kern w:val="1"/>
          <w:sz w:val="24"/>
          <w:szCs w:val="24"/>
          <w:lang w:eastAsia="et-EE" w:bidi="hi-IN"/>
          <w14:ligatures w14:val="none"/>
        </w:rPr>
        <w:tab/>
      </w:r>
      <w:r w:rsidRPr="000B56A7">
        <w:rPr>
          <w:rFonts w:ascii="Times New Roman" w:eastAsia="SimSun" w:hAnsi="Times New Roman" w:cs="Times New Roman"/>
          <w:kern w:val="1"/>
          <w:sz w:val="24"/>
          <w:szCs w:val="24"/>
          <w:lang w:eastAsia="et-EE" w:bidi="hi-IN"/>
          <w14:ligatures w14:val="none"/>
        </w:rPr>
        <w:tab/>
        <w:t>(allkirjastatud digitaalselt) </w:t>
      </w:r>
    </w:p>
    <w:p w14:paraId="234B0504" w14:textId="77777777" w:rsidR="00AA0B80" w:rsidRPr="000B56A7" w:rsidRDefault="00AA0B80" w:rsidP="00AA0B80">
      <w:pPr>
        <w:widowControl w:val="0"/>
        <w:suppressAutoHyphens/>
        <w:spacing w:after="0" w:line="240" w:lineRule="auto"/>
        <w:ind w:left="4956" w:firstLine="708"/>
        <w:jc w:val="both"/>
        <w:rPr>
          <w:rFonts w:ascii="Times New Roman" w:eastAsia="SimSun" w:hAnsi="Times New Roman" w:cs="Times New Roman"/>
          <w:kern w:val="1"/>
          <w:sz w:val="24"/>
          <w:szCs w:val="24"/>
          <w:lang w:eastAsia="et-EE" w:bidi="hi-IN"/>
          <w14:ligatures w14:val="none"/>
        </w:rPr>
      </w:pPr>
      <w:r w:rsidRPr="000B56A7">
        <w:rPr>
          <w:rFonts w:ascii="Times New Roman" w:eastAsia="SimSun" w:hAnsi="Times New Roman" w:cs="Times New Roman"/>
          <w:kern w:val="1"/>
          <w:sz w:val="24"/>
          <w:szCs w:val="24"/>
          <w:lang w:eastAsia="et-EE" w:bidi="hi-IN"/>
          <w14:ligatures w14:val="none"/>
        </w:rPr>
        <w:t>Ahti Kuningas </w:t>
      </w:r>
    </w:p>
    <w:p w14:paraId="100C20EE" w14:textId="77777777" w:rsidR="00AA0B80" w:rsidRPr="000B56A7" w:rsidRDefault="00AA0B80" w:rsidP="00AA0B80">
      <w:pPr>
        <w:widowControl w:val="0"/>
        <w:suppressAutoHyphens/>
        <w:spacing w:after="0" w:line="240" w:lineRule="auto"/>
        <w:ind w:left="4956" w:firstLine="708"/>
        <w:jc w:val="both"/>
        <w:rPr>
          <w:rFonts w:ascii="Times New Roman" w:eastAsia="SimSun" w:hAnsi="Times New Roman" w:cs="Times New Roman"/>
          <w:kern w:val="1"/>
          <w:sz w:val="24"/>
          <w:szCs w:val="24"/>
          <w:lang w:eastAsia="et-EE" w:bidi="hi-IN"/>
          <w14:ligatures w14:val="none"/>
        </w:rPr>
      </w:pPr>
      <w:r w:rsidRPr="000B56A7">
        <w:rPr>
          <w:rFonts w:ascii="Times New Roman" w:eastAsia="SimSun" w:hAnsi="Times New Roman" w:cs="Times New Roman"/>
          <w:kern w:val="1"/>
          <w:sz w:val="24"/>
          <w:szCs w:val="24"/>
          <w:lang w:eastAsia="et-EE" w:bidi="hi-IN"/>
          <w14:ligatures w14:val="none"/>
        </w:rPr>
        <w:t>kantsler </w:t>
      </w:r>
    </w:p>
    <w:p w14:paraId="7604CEE1" w14:textId="77777777" w:rsidR="00EE3323" w:rsidRPr="000B56A7" w:rsidRDefault="00EE3323" w:rsidP="00704736">
      <w:pPr>
        <w:widowControl w:val="0"/>
        <w:suppressAutoHyphens/>
        <w:spacing w:after="0" w:line="240" w:lineRule="auto"/>
        <w:rPr>
          <w:rFonts w:ascii="Times New Roman" w:eastAsia="SimSun" w:hAnsi="Times New Roman" w:cs="Times New Roman"/>
          <w:kern w:val="1"/>
          <w:sz w:val="24"/>
          <w:szCs w:val="24"/>
          <w:lang w:eastAsia="et-EE" w:bidi="hi-IN"/>
          <w14:ligatures w14:val="none"/>
        </w:rPr>
      </w:pPr>
    </w:p>
    <w:p w14:paraId="31817571" w14:textId="77777777" w:rsidR="00DA231C" w:rsidRPr="000B56A7" w:rsidRDefault="00DA231C" w:rsidP="00DA231C">
      <w:pPr>
        <w:widowControl w:val="0"/>
        <w:suppressAutoHyphens/>
        <w:spacing w:after="0" w:line="240" w:lineRule="auto"/>
        <w:rPr>
          <w:rFonts w:ascii="Times New Roman" w:hAnsi="Times New Roman" w:cs="Times New Roman"/>
          <w:sz w:val="24"/>
          <w:szCs w:val="24"/>
        </w:rPr>
      </w:pPr>
      <w:r w:rsidRPr="000B56A7">
        <w:rPr>
          <w:rFonts w:ascii="Times New Roman" w:hAnsi="Times New Roman" w:cs="Times New Roman"/>
          <w:sz w:val="24"/>
          <w:szCs w:val="24"/>
        </w:rPr>
        <w:t>Lisa Tarbijakaitse ja Tehnilise Järelevalve Ameti infosüsteemis töödeldavad andmed</w:t>
      </w:r>
    </w:p>
    <w:p w14:paraId="7DF4C363" w14:textId="77777777" w:rsidR="00DA231C" w:rsidRDefault="00DA231C" w:rsidP="00704736">
      <w:pPr>
        <w:widowControl w:val="0"/>
        <w:suppressAutoHyphens/>
        <w:spacing w:after="0" w:line="240" w:lineRule="auto"/>
        <w:rPr>
          <w:rFonts w:ascii="Times New Roman" w:eastAsia="SimSun" w:hAnsi="Times New Roman" w:cs="Times New Roman"/>
          <w:kern w:val="1"/>
          <w:sz w:val="24"/>
          <w:szCs w:val="24"/>
          <w:lang w:eastAsia="et-EE" w:bidi="hi-IN"/>
          <w14:ligatures w14:val="none"/>
        </w:rPr>
      </w:pPr>
    </w:p>
    <w:p w14:paraId="2DFB06A4" w14:textId="0D1053FA" w:rsidR="000E4BA4" w:rsidRDefault="000E4BA4">
      <w:pPr>
        <w:spacing w:line="278" w:lineRule="auto"/>
        <w:rPr>
          <w:rFonts w:ascii="Times New Roman" w:eastAsia="SimSun" w:hAnsi="Times New Roman" w:cs="Times New Roman"/>
          <w:kern w:val="1"/>
          <w:sz w:val="24"/>
          <w:szCs w:val="24"/>
          <w:lang w:eastAsia="et-EE" w:bidi="hi-IN"/>
          <w14:ligatures w14:val="none"/>
        </w:rPr>
      </w:pPr>
      <w:r>
        <w:rPr>
          <w:rFonts w:ascii="Times New Roman" w:eastAsia="SimSun" w:hAnsi="Times New Roman" w:cs="Times New Roman"/>
          <w:kern w:val="1"/>
          <w:sz w:val="24"/>
          <w:szCs w:val="24"/>
          <w:lang w:eastAsia="et-EE" w:bidi="hi-IN"/>
          <w14:ligatures w14:val="none"/>
        </w:rPr>
        <w:br w:type="page"/>
      </w:r>
    </w:p>
    <w:p w14:paraId="3E663635" w14:textId="77777777" w:rsidR="00DA231C" w:rsidRPr="00B91E96" w:rsidRDefault="00DA231C" w:rsidP="00DA231C">
      <w:pPr>
        <w:spacing w:after="0" w:line="240" w:lineRule="auto"/>
        <w:jc w:val="right"/>
        <w:rPr>
          <w:rFonts w:ascii="Times New Roman" w:hAnsi="Times New Roman" w:cs="Times New Roman"/>
          <w:sz w:val="24"/>
          <w:szCs w:val="24"/>
        </w:rPr>
      </w:pPr>
      <w:r w:rsidRPr="00B91E96">
        <w:rPr>
          <w:rFonts w:ascii="Times New Roman" w:hAnsi="Times New Roman" w:cs="Times New Roman"/>
          <w:sz w:val="24"/>
          <w:szCs w:val="24"/>
        </w:rPr>
        <w:lastRenderedPageBreak/>
        <w:t>Majandus- ja taristuministri 19.03.2020</w:t>
      </w:r>
      <w:r>
        <w:rPr>
          <w:rFonts w:ascii="Times New Roman" w:hAnsi="Times New Roman" w:cs="Times New Roman"/>
          <w:sz w:val="24"/>
          <w:szCs w:val="24"/>
        </w:rPr>
        <w:t>. a</w:t>
      </w:r>
      <w:r w:rsidRPr="00B91E96">
        <w:rPr>
          <w:rFonts w:ascii="Times New Roman" w:hAnsi="Times New Roman" w:cs="Times New Roman"/>
          <w:sz w:val="24"/>
          <w:szCs w:val="24"/>
        </w:rPr>
        <w:t xml:space="preserve"> määrus nr 5</w:t>
      </w:r>
    </w:p>
    <w:p w14:paraId="723A765A" w14:textId="77777777" w:rsidR="00DA231C" w:rsidRPr="00B91E96" w:rsidRDefault="00DA231C" w:rsidP="00DA231C">
      <w:pPr>
        <w:spacing w:after="0" w:line="240" w:lineRule="auto"/>
        <w:jc w:val="right"/>
        <w:rPr>
          <w:rFonts w:ascii="Times New Roman" w:hAnsi="Times New Roman" w:cs="Times New Roman"/>
          <w:sz w:val="24"/>
          <w:szCs w:val="24"/>
        </w:rPr>
      </w:pPr>
      <w:r w:rsidRPr="00B91E96">
        <w:rPr>
          <w:rFonts w:ascii="Times New Roman" w:hAnsi="Times New Roman" w:cs="Times New Roman"/>
          <w:sz w:val="24"/>
          <w:szCs w:val="24"/>
        </w:rPr>
        <w:t>„Tarbijakaitse ja Tehnilise Järelevalve Ameti</w:t>
      </w:r>
    </w:p>
    <w:p w14:paraId="47DB5880" w14:textId="77777777" w:rsidR="00DA231C" w:rsidRPr="00B91E96" w:rsidRDefault="00DA231C" w:rsidP="00DA231C">
      <w:pPr>
        <w:spacing w:after="0" w:line="240" w:lineRule="auto"/>
        <w:jc w:val="right"/>
        <w:rPr>
          <w:rFonts w:ascii="Times New Roman" w:hAnsi="Times New Roman" w:cs="Times New Roman"/>
          <w:sz w:val="24"/>
          <w:szCs w:val="24"/>
        </w:rPr>
      </w:pPr>
      <w:r w:rsidRPr="00B91E96">
        <w:rPr>
          <w:rFonts w:ascii="Times New Roman" w:hAnsi="Times New Roman" w:cs="Times New Roman"/>
          <w:sz w:val="24"/>
          <w:szCs w:val="24"/>
        </w:rPr>
        <w:t>järelevalve infosüsteemi põhimäärus</w:t>
      </w:r>
      <w:r>
        <w:rPr>
          <w:rFonts w:ascii="Times New Roman" w:hAnsi="Times New Roman" w:cs="Times New Roman"/>
          <w:sz w:val="24"/>
          <w:szCs w:val="24"/>
        </w:rPr>
        <w:t>“</w:t>
      </w:r>
    </w:p>
    <w:p w14:paraId="44DEFF71" w14:textId="77777777" w:rsidR="00DA231C" w:rsidRPr="00B91E96" w:rsidRDefault="00DA231C" w:rsidP="00DA231C">
      <w:pPr>
        <w:spacing w:after="0" w:line="240" w:lineRule="auto"/>
        <w:jc w:val="right"/>
        <w:rPr>
          <w:rFonts w:ascii="Times New Roman" w:hAnsi="Times New Roman" w:cs="Times New Roman"/>
          <w:sz w:val="24"/>
          <w:szCs w:val="24"/>
        </w:rPr>
      </w:pPr>
      <w:r w:rsidRPr="00B91E96">
        <w:rPr>
          <w:rFonts w:ascii="Times New Roman" w:hAnsi="Times New Roman" w:cs="Times New Roman"/>
          <w:sz w:val="24"/>
          <w:szCs w:val="24"/>
        </w:rPr>
        <w:t>Lisa</w:t>
      </w:r>
    </w:p>
    <w:p w14:paraId="39FA5CD4" w14:textId="77777777" w:rsidR="00DA231C" w:rsidRDefault="00DA231C" w:rsidP="00DA231C">
      <w:pPr>
        <w:spacing w:after="0" w:line="240" w:lineRule="auto"/>
        <w:jc w:val="right"/>
        <w:rPr>
          <w:rFonts w:ascii="Times New Roman" w:hAnsi="Times New Roman" w:cs="Times New Roman"/>
          <w:sz w:val="24"/>
          <w:szCs w:val="24"/>
        </w:rPr>
      </w:pPr>
      <w:r w:rsidRPr="00B91E96">
        <w:rPr>
          <w:rFonts w:ascii="Times New Roman" w:hAnsi="Times New Roman" w:cs="Times New Roman"/>
          <w:sz w:val="24"/>
          <w:szCs w:val="24"/>
        </w:rPr>
        <w:t>(muudetud sõnastuses)</w:t>
      </w:r>
    </w:p>
    <w:p w14:paraId="54C8157E" w14:textId="77777777" w:rsidR="00DA231C" w:rsidRDefault="00DA231C" w:rsidP="00DA231C">
      <w:pPr>
        <w:spacing w:after="0" w:line="240" w:lineRule="auto"/>
        <w:jc w:val="right"/>
        <w:rPr>
          <w:rFonts w:ascii="Times New Roman" w:hAnsi="Times New Roman" w:cs="Times New Roman"/>
          <w:sz w:val="24"/>
          <w:szCs w:val="24"/>
        </w:rPr>
      </w:pPr>
    </w:p>
    <w:p w14:paraId="1AED72DE" w14:textId="77777777" w:rsidR="00DA231C" w:rsidRPr="00B93FFB" w:rsidRDefault="00DA231C" w:rsidP="00DA231C">
      <w:pPr>
        <w:spacing w:after="0" w:line="240" w:lineRule="auto"/>
        <w:jc w:val="center"/>
        <w:rPr>
          <w:rFonts w:ascii="Times New Roman" w:hAnsi="Times New Roman" w:cs="Times New Roman"/>
          <w:b/>
          <w:bCs/>
          <w:sz w:val="24"/>
          <w:szCs w:val="24"/>
        </w:rPr>
      </w:pPr>
      <w:r w:rsidRPr="00B93FFB">
        <w:rPr>
          <w:rFonts w:ascii="Times New Roman" w:hAnsi="Times New Roman" w:cs="Times New Roman"/>
          <w:b/>
          <w:bCs/>
          <w:sz w:val="24"/>
          <w:szCs w:val="24"/>
        </w:rPr>
        <w:t>Tarbijakaitse ja Tehnilise Järelevalve Ameti infosüsteemis töödeldavad andmed</w:t>
      </w:r>
    </w:p>
    <w:p w14:paraId="225C7E4D" w14:textId="77777777" w:rsidR="00DA231C" w:rsidRPr="007D2CA2" w:rsidRDefault="00DA231C" w:rsidP="00DA231C">
      <w:pPr>
        <w:spacing w:after="0" w:line="240" w:lineRule="auto"/>
        <w:rPr>
          <w:rFonts w:ascii="Times New Roman" w:hAnsi="Times New Roman" w:cs="Times New Roman"/>
          <w:sz w:val="24"/>
          <w:szCs w:val="24"/>
        </w:rPr>
      </w:pPr>
    </w:p>
    <w:p w14:paraId="516606AB" w14:textId="77777777" w:rsidR="00DA231C" w:rsidRPr="007D2CA2" w:rsidRDefault="00DA231C" w:rsidP="00DA231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D2CA2">
        <w:rPr>
          <w:rFonts w:ascii="Times New Roman" w:hAnsi="Times New Roman" w:cs="Times New Roman"/>
          <w:sz w:val="24"/>
          <w:szCs w:val="24"/>
        </w:rPr>
        <w:t>…</w:t>
      </w:r>
      <w:r>
        <w:rPr>
          <w:rFonts w:ascii="Times New Roman" w:hAnsi="Times New Roman" w:cs="Times New Roman"/>
          <w:sz w:val="24"/>
          <w:szCs w:val="24"/>
        </w:rPr>
        <w:t>]</w:t>
      </w:r>
    </w:p>
    <w:p w14:paraId="521ABEE3" w14:textId="77777777" w:rsidR="00DA231C" w:rsidRPr="00CD0AD8" w:rsidRDefault="00DA231C" w:rsidP="00DA231C">
      <w:pPr>
        <w:spacing w:after="0" w:line="240" w:lineRule="auto"/>
        <w:rPr>
          <w:rFonts w:ascii="Times New Roman" w:hAnsi="Times New Roman" w:cs="Times New Roman"/>
          <w:sz w:val="24"/>
          <w:szCs w:val="24"/>
        </w:rPr>
      </w:pPr>
    </w:p>
    <w:p w14:paraId="6719F277" w14:textId="77777777" w:rsidR="00DA231C" w:rsidRPr="00282108" w:rsidRDefault="00DA231C" w:rsidP="00DA231C">
      <w:pPr>
        <w:spacing w:after="0" w:line="240" w:lineRule="auto"/>
        <w:jc w:val="both"/>
        <w:rPr>
          <w:rFonts w:ascii="Times New Roman" w:hAnsi="Times New Roman" w:cs="Times New Roman"/>
          <w:b/>
          <w:bCs/>
          <w:sz w:val="24"/>
          <w:szCs w:val="24"/>
        </w:rPr>
      </w:pPr>
      <w:r w:rsidRPr="00282108">
        <w:rPr>
          <w:rFonts w:ascii="Times New Roman" w:hAnsi="Times New Roman" w:cs="Times New Roman"/>
          <w:b/>
          <w:bCs/>
          <w:sz w:val="24"/>
          <w:szCs w:val="24"/>
        </w:rPr>
        <w:t>XI</w:t>
      </w:r>
      <w:r>
        <w:rPr>
          <w:rFonts w:ascii="Times New Roman" w:hAnsi="Times New Roman" w:cs="Times New Roman"/>
          <w:b/>
          <w:bCs/>
          <w:sz w:val="24"/>
          <w:szCs w:val="24"/>
        </w:rPr>
        <w:t>I</w:t>
      </w:r>
      <w:r w:rsidRPr="00282108">
        <w:rPr>
          <w:rFonts w:ascii="Times New Roman" w:hAnsi="Times New Roman" w:cs="Times New Roman"/>
          <w:b/>
          <w:bCs/>
          <w:sz w:val="24"/>
          <w:szCs w:val="24"/>
        </w:rPr>
        <w:t xml:space="preserve">. Tarbijavaidluste </w:t>
      </w:r>
      <w:r>
        <w:rPr>
          <w:rFonts w:ascii="Times New Roman" w:hAnsi="Times New Roman" w:cs="Times New Roman"/>
          <w:b/>
          <w:bCs/>
          <w:sz w:val="24"/>
          <w:szCs w:val="24"/>
        </w:rPr>
        <w:t xml:space="preserve">lahendamise menetluse </w:t>
      </w:r>
      <w:r w:rsidRPr="00282108">
        <w:rPr>
          <w:rFonts w:ascii="Times New Roman" w:hAnsi="Times New Roman" w:cs="Times New Roman"/>
          <w:b/>
          <w:bCs/>
          <w:sz w:val="24"/>
          <w:szCs w:val="24"/>
        </w:rPr>
        <w:t>andmestik</w:t>
      </w:r>
    </w:p>
    <w:p w14:paraId="69779D90"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 Tarbijavaidluse lahendamise menetluse, tarbijavaidluste komisjoni otsuse ja otsuse täitmise kohta kantakse andmekogusse tarbija poolt tarbijavaidluse algatamisel ja vastava avalduse esitamisel </w:t>
      </w:r>
      <w:r>
        <w:rPr>
          <w:rFonts w:ascii="Times New Roman" w:hAnsi="Times New Roman" w:cs="Times New Roman"/>
          <w:sz w:val="24"/>
          <w:szCs w:val="24"/>
        </w:rPr>
        <w:t>tarbijakaitse</w:t>
      </w:r>
      <w:r w:rsidRPr="00AD0B78">
        <w:rPr>
          <w:rFonts w:ascii="Times New Roman" w:hAnsi="Times New Roman" w:cs="Times New Roman"/>
          <w:sz w:val="24"/>
          <w:szCs w:val="24"/>
        </w:rPr>
        <w:t xml:space="preserve">seaduse </w:t>
      </w:r>
      <w:r>
        <w:rPr>
          <w:rFonts w:ascii="Times New Roman" w:hAnsi="Times New Roman" w:cs="Times New Roman"/>
          <w:sz w:val="24"/>
          <w:szCs w:val="24"/>
        </w:rPr>
        <w:t xml:space="preserve">§ 46 </w:t>
      </w:r>
      <w:r w:rsidRPr="00AD0B78">
        <w:rPr>
          <w:rFonts w:ascii="Times New Roman" w:hAnsi="Times New Roman" w:cs="Times New Roman"/>
          <w:sz w:val="24"/>
          <w:szCs w:val="24"/>
        </w:rPr>
        <w:t xml:space="preserve">alusel esitatavad andmed ja kinnitused avalduse esitamise tingimustega nõustumise kohta. Tarbijavaidluse lahendamise menetlusekohta kantakse andmekogusse täiendavalt järgmised andmed: </w:t>
      </w:r>
    </w:p>
    <w:p w14:paraId="2CE49174"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.1. tarbija andmestik ja kontaktinfo </w:t>
      </w:r>
      <w:r>
        <w:rPr>
          <w:rFonts w:ascii="Times New Roman" w:hAnsi="Times New Roman" w:cs="Times New Roman"/>
          <w:sz w:val="24"/>
          <w:szCs w:val="24"/>
        </w:rPr>
        <w:t>–</w:t>
      </w:r>
      <w:r w:rsidRPr="00AD0B78">
        <w:rPr>
          <w:rFonts w:ascii="Times New Roman" w:hAnsi="Times New Roman" w:cs="Times New Roman"/>
          <w:sz w:val="24"/>
          <w:szCs w:val="24"/>
        </w:rPr>
        <w:t xml:space="preserve"> ees- ja pere</w:t>
      </w:r>
      <w:r>
        <w:rPr>
          <w:rFonts w:ascii="Times New Roman" w:hAnsi="Times New Roman" w:cs="Times New Roman"/>
          <w:sz w:val="24"/>
          <w:szCs w:val="24"/>
        </w:rPr>
        <w:t>konna</w:t>
      </w:r>
      <w:r w:rsidRPr="00AD0B78">
        <w:rPr>
          <w:rFonts w:ascii="Times New Roman" w:hAnsi="Times New Roman" w:cs="Times New Roman"/>
          <w:sz w:val="24"/>
          <w:szCs w:val="24"/>
        </w:rPr>
        <w:t>nimi, isikukood, telefoninumber ja e</w:t>
      </w:r>
      <w:r>
        <w:rPr>
          <w:rFonts w:ascii="Times New Roman" w:hAnsi="Times New Roman" w:cs="Times New Roman"/>
          <w:sz w:val="24"/>
          <w:szCs w:val="24"/>
        </w:rPr>
        <w:t>-</w:t>
      </w:r>
      <w:r w:rsidRPr="00AD0B78">
        <w:rPr>
          <w:rFonts w:ascii="Times New Roman" w:hAnsi="Times New Roman" w:cs="Times New Roman"/>
          <w:sz w:val="24"/>
          <w:szCs w:val="24"/>
        </w:rPr>
        <w:t>posti</w:t>
      </w:r>
      <w:r>
        <w:rPr>
          <w:rFonts w:ascii="Times New Roman" w:hAnsi="Times New Roman" w:cs="Times New Roman"/>
          <w:sz w:val="24"/>
          <w:szCs w:val="24"/>
        </w:rPr>
        <w:t xml:space="preserve"> </w:t>
      </w:r>
      <w:r w:rsidRPr="00AD0B78">
        <w:rPr>
          <w:rFonts w:ascii="Times New Roman" w:hAnsi="Times New Roman" w:cs="Times New Roman"/>
          <w:sz w:val="24"/>
          <w:szCs w:val="24"/>
        </w:rPr>
        <w:t xml:space="preserve">aadress; </w:t>
      </w:r>
    </w:p>
    <w:p w14:paraId="57ACD772"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.2. menetluses esindaja kasutamisel tarbija esindaja andmestik ja kontaktinfo </w:t>
      </w:r>
      <w:r>
        <w:rPr>
          <w:rFonts w:ascii="Times New Roman" w:hAnsi="Times New Roman" w:cs="Times New Roman"/>
          <w:sz w:val="24"/>
          <w:szCs w:val="24"/>
        </w:rPr>
        <w:t>–</w:t>
      </w:r>
      <w:r w:rsidRPr="00AD0B78">
        <w:rPr>
          <w:rFonts w:ascii="Times New Roman" w:hAnsi="Times New Roman" w:cs="Times New Roman"/>
          <w:sz w:val="24"/>
          <w:szCs w:val="24"/>
        </w:rPr>
        <w:t xml:space="preserve"> ees- ja pere</w:t>
      </w:r>
      <w:r>
        <w:rPr>
          <w:rFonts w:ascii="Times New Roman" w:hAnsi="Times New Roman" w:cs="Times New Roman"/>
          <w:sz w:val="24"/>
          <w:szCs w:val="24"/>
        </w:rPr>
        <w:t>konna</w:t>
      </w:r>
      <w:r w:rsidRPr="00AD0B78">
        <w:rPr>
          <w:rFonts w:ascii="Times New Roman" w:hAnsi="Times New Roman" w:cs="Times New Roman"/>
          <w:sz w:val="24"/>
          <w:szCs w:val="24"/>
        </w:rPr>
        <w:t>nimi, isikukood, telefoninumber ja e-posti</w:t>
      </w:r>
      <w:r>
        <w:rPr>
          <w:rFonts w:ascii="Times New Roman" w:hAnsi="Times New Roman" w:cs="Times New Roman"/>
          <w:sz w:val="24"/>
          <w:szCs w:val="24"/>
        </w:rPr>
        <w:t xml:space="preserve"> </w:t>
      </w:r>
      <w:r w:rsidRPr="00AD0B78">
        <w:rPr>
          <w:rFonts w:ascii="Times New Roman" w:hAnsi="Times New Roman" w:cs="Times New Roman"/>
          <w:sz w:val="24"/>
          <w:szCs w:val="24"/>
        </w:rPr>
        <w:t>aadress;</w:t>
      </w:r>
    </w:p>
    <w:p w14:paraId="1CD2151F"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.3. kaupleja nimi, registri</w:t>
      </w:r>
      <w:r>
        <w:rPr>
          <w:rFonts w:ascii="Times New Roman" w:hAnsi="Times New Roman" w:cs="Times New Roman"/>
          <w:sz w:val="24"/>
          <w:szCs w:val="24"/>
        </w:rPr>
        <w:t>kood</w:t>
      </w:r>
      <w:r w:rsidRPr="00AD0B78">
        <w:rPr>
          <w:rFonts w:ascii="Times New Roman" w:hAnsi="Times New Roman" w:cs="Times New Roman"/>
          <w:sz w:val="24"/>
          <w:szCs w:val="24"/>
        </w:rPr>
        <w:t>, telefoninumber ja e-posti</w:t>
      </w:r>
      <w:r>
        <w:rPr>
          <w:rFonts w:ascii="Times New Roman" w:hAnsi="Times New Roman" w:cs="Times New Roman"/>
          <w:sz w:val="24"/>
          <w:szCs w:val="24"/>
        </w:rPr>
        <w:t xml:space="preserve"> </w:t>
      </w:r>
      <w:r w:rsidRPr="00AD0B78">
        <w:rPr>
          <w:rFonts w:ascii="Times New Roman" w:hAnsi="Times New Roman" w:cs="Times New Roman"/>
          <w:sz w:val="24"/>
          <w:szCs w:val="24"/>
        </w:rPr>
        <w:t xml:space="preserve">aadress. Vajadusel lisatakse ja kantakse andmekogusse ka täiendav info kaupluse nime, teenuse osutaja või veebipoe aadressi kohta; </w:t>
      </w:r>
    </w:p>
    <w:p w14:paraId="4280FE88" w14:textId="77777777" w:rsidR="00DA231C"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.4. kaupleja esindaja ees- ja pere</w:t>
      </w:r>
      <w:r>
        <w:rPr>
          <w:rFonts w:ascii="Times New Roman" w:hAnsi="Times New Roman" w:cs="Times New Roman"/>
          <w:sz w:val="24"/>
          <w:szCs w:val="24"/>
        </w:rPr>
        <w:t>konna</w:t>
      </w:r>
      <w:r w:rsidRPr="00AD0B78">
        <w:rPr>
          <w:rFonts w:ascii="Times New Roman" w:hAnsi="Times New Roman" w:cs="Times New Roman"/>
          <w:sz w:val="24"/>
          <w:szCs w:val="24"/>
        </w:rPr>
        <w:t>nimi, isikukood, telefoninumber ja e-posti</w:t>
      </w:r>
      <w:r>
        <w:rPr>
          <w:rFonts w:ascii="Times New Roman" w:hAnsi="Times New Roman" w:cs="Times New Roman"/>
          <w:sz w:val="24"/>
          <w:szCs w:val="24"/>
        </w:rPr>
        <w:t xml:space="preserve"> </w:t>
      </w:r>
      <w:r w:rsidRPr="00AD0B78">
        <w:rPr>
          <w:rFonts w:ascii="Times New Roman" w:hAnsi="Times New Roman" w:cs="Times New Roman"/>
          <w:sz w:val="24"/>
          <w:szCs w:val="24"/>
        </w:rPr>
        <w:t>aadress</w:t>
      </w:r>
      <w:r>
        <w:rPr>
          <w:rFonts w:ascii="Times New Roman" w:hAnsi="Times New Roman" w:cs="Times New Roman"/>
          <w:sz w:val="24"/>
          <w:szCs w:val="24"/>
        </w:rPr>
        <w:t>;</w:t>
      </w:r>
      <w:r w:rsidRPr="00AD0B78">
        <w:rPr>
          <w:rFonts w:ascii="Times New Roman" w:hAnsi="Times New Roman" w:cs="Times New Roman"/>
          <w:sz w:val="24"/>
          <w:szCs w:val="24"/>
        </w:rPr>
        <w:t xml:space="preserve"> </w:t>
      </w:r>
    </w:p>
    <w:p w14:paraId="69B1910E"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.5. menetluse ja menetlustoimingute andmestik </w:t>
      </w:r>
      <w:r>
        <w:rPr>
          <w:rFonts w:ascii="Times New Roman" w:hAnsi="Times New Roman" w:cs="Times New Roman"/>
          <w:sz w:val="24"/>
          <w:szCs w:val="24"/>
        </w:rPr>
        <w:t>–</w:t>
      </w:r>
      <w:r w:rsidRPr="00AD0B78">
        <w:rPr>
          <w:rFonts w:ascii="Times New Roman" w:hAnsi="Times New Roman" w:cs="Times New Roman"/>
          <w:sz w:val="24"/>
          <w:szCs w:val="24"/>
        </w:rPr>
        <w:t xml:space="preserve"> menetluse number ja info avalduse menetluse seisu (etapi) kohta (eelmenetlus, menetlusse võetud, lahendamisel komisjonis, menetlus lõpetatud) ning menetlustähtajad; </w:t>
      </w:r>
    </w:p>
    <w:p w14:paraId="5C16A445"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.6. tehingu valdkond, pooltevahelise tarbijalepingu andmed; </w:t>
      </w:r>
    </w:p>
    <w:p w14:paraId="6BA8D144"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.7. vaidluse asjaolud ja tarbija ja kaupleja vaidluse asjaolude kirjeldus, esitatavate tõendite loetelu ja esitatud nõue; </w:t>
      </w:r>
    </w:p>
    <w:p w14:paraId="4671149D"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.8. tarbija poolt vaidluse lahendamiseks eelnevalt sooritatud toimingud ja suhtlus kauplejaga </w:t>
      </w:r>
      <w:r>
        <w:rPr>
          <w:rFonts w:ascii="Times New Roman" w:hAnsi="Times New Roman" w:cs="Times New Roman"/>
          <w:sz w:val="24"/>
          <w:szCs w:val="24"/>
        </w:rPr>
        <w:t>–</w:t>
      </w:r>
      <w:r w:rsidRPr="00AD0B78">
        <w:rPr>
          <w:rFonts w:ascii="Times New Roman" w:hAnsi="Times New Roman" w:cs="Times New Roman"/>
          <w:sz w:val="24"/>
          <w:szCs w:val="24"/>
        </w:rPr>
        <w:t xml:space="preserve"> kauplejale kaebuse ja nõude esitamise aeg; kinnitus, kas kaupleja vastas pretensioonile või mitte; kauplejaga peetud kirjavahetus; </w:t>
      </w:r>
    </w:p>
    <w:p w14:paraId="7B30AF10"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.9. muu avalduse sisu ja nõuet selgitavad andmed, poolte kirjavahetus ja vaidluse lahendamiseks vajalik teave sõltuvalt vaidluse sisust ja esitatud nõude liigist; </w:t>
      </w:r>
    </w:p>
    <w:p w14:paraId="15B8E576"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.10. asjas läbiviidud menetlustoimingute andmed </w:t>
      </w:r>
      <w:r>
        <w:rPr>
          <w:rFonts w:ascii="Times New Roman" w:hAnsi="Times New Roman" w:cs="Times New Roman"/>
          <w:sz w:val="24"/>
          <w:szCs w:val="24"/>
        </w:rPr>
        <w:t>–</w:t>
      </w:r>
      <w:r w:rsidRPr="00AD0B78">
        <w:rPr>
          <w:rFonts w:ascii="Times New Roman" w:hAnsi="Times New Roman" w:cs="Times New Roman"/>
          <w:sz w:val="24"/>
          <w:szCs w:val="24"/>
        </w:rPr>
        <w:t xml:space="preserve"> poolte esitatud taotlused, asjas koostatud menetlusdokumendid ja nõusolekud menetlustoimingute läbiviimiseks, poolte asjas antud selgitused ja muu vaidluse lahendamiseks vajalik info, muu asjassepuutuvad kolmandate osapoolte edastatud andmed; </w:t>
      </w:r>
    </w:p>
    <w:p w14:paraId="7147A207"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.11. vaidluse lahendamiseks vajalike tõendite andmestik ja asjas kogutud tõendite andmed ja vaidluse asjaolusid tõendavad dokumendid (akt, spetsialisti arvamus, ekspertiis, pildi-, video- ja häälmaterjal) koos vastava dokumendi liigi andmetega ja sisuga; </w:t>
      </w:r>
    </w:p>
    <w:p w14:paraId="641FCF4A"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.12. menetluse muu andmestik (algus ja lõpp, menetluse kestvus ja tähtajad, vaidluse tulem ja menetluse lõpetamise alus, valdkond, tooteliik, õiguslik probleem, asja arutamise aeg ja koht, pooltega peetud teabevahetus asja lahendamise korraldamise osas, kutsed, märkused jm asja lahendamiseks vajalik menetlusinfo</w:t>
      </w:r>
      <w:r>
        <w:rPr>
          <w:rFonts w:ascii="Times New Roman" w:hAnsi="Times New Roman" w:cs="Times New Roman"/>
          <w:sz w:val="24"/>
          <w:szCs w:val="24"/>
        </w:rPr>
        <w:t xml:space="preserve">, </w:t>
      </w:r>
      <w:r w:rsidRPr="004D1FD7">
        <w:rPr>
          <w:rFonts w:ascii="Times New Roman" w:hAnsi="Times New Roman" w:cs="Times New Roman"/>
          <w:sz w:val="24"/>
          <w:szCs w:val="24"/>
        </w:rPr>
        <w:t>suulise istungi puhul selle salvestis</w:t>
      </w:r>
      <w:r w:rsidRPr="00AD0B78">
        <w:rPr>
          <w:rFonts w:ascii="Times New Roman" w:hAnsi="Times New Roman" w:cs="Times New Roman"/>
          <w:sz w:val="24"/>
          <w:szCs w:val="24"/>
        </w:rPr>
        <w:t xml:space="preserve">); </w:t>
      </w:r>
    </w:p>
    <w:p w14:paraId="336047B0"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.13. asjas tehtud lahendi sisu ja andmestik </w:t>
      </w:r>
      <w:r>
        <w:rPr>
          <w:rFonts w:ascii="Times New Roman" w:hAnsi="Times New Roman" w:cs="Times New Roman"/>
          <w:sz w:val="24"/>
          <w:szCs w:val="24"/>
        </w:rPr>
        <w:t>–</w:t>
      </w:r>
      <w:r w:rsidRPr="00AD0B78">
        <w:rPr>
          <w:rFonts w:ascii="Times New Roman" w:hAnsi="Times New Roman" w:cs="Times New Roman"/>
          <w:sz w:val="24"/>
          <w:szCs w:val="24"/>
        </w:rPr>
        <w:t xml:space="preserve"> resolutiivosa, põhjendav</w:t>
      </w:r>
      <w:r>
        <w:rPr>
          <w:rFonts w:ascii="Times New Roman" w:hAnsi="Times New Roman" w:cs="Times New Roman"/>
          <w:sz w:val="24"/>
          <w:szCs w:val="24"/>
        </w:rPr>
        <w:t xml:space="preserve"> </w:t>
      </w:r>
      <w:r w:rsidRPr="00AD0B78">
        <w:rPr>
          <w:rFonts w:ascii="Times New Roman" w:hAnsi="Times New Roman" w:cs="Times New Roman"/>
          <w:sz w:val="24"/>
          <w:szCs w:val="24"/>
        </w:rPr>
        <w:t xml:space="preserve">osa, asjaolude kirjeldus, komisjoni seisukohad, õiguslikud põhjendused, vaidluse poolte ja komisjoni andmed; rahuldatud nõude suurus, lahendi sisu lühikokkuvõte; </w:t>
      </w:r>
    </w:p>
    <w:p w14:paraId="0FAB03CE" w14:textId="788DAB11" w:rsidR="00DA231C"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.14. lahendi kuupäev, number, pooltele edastamise aeg, lahendi täitmise tähtaeg</w:t>
      </w:r>
      <w:r w:rsidR="00796802">
        <w:rPr>
          <w:rFonts w:ascii="Times New Roman" w:hAnsi="Times New Roman" w:cs="Times New Roman"/>
          <w:sz w:val="24"/>
          <w:szCs w:val="24"/>
        </w:rPr>
        <w:t>;</w:t>
      </w:r>
      <w:r w:rsidRPr="00AD0B78">
        <w:rPr>
          <w:rFonts w:ascii="Times New Roman" w:hAnsi="Times New Roman" w:cs="Times New Roman"/>
          <w:sz w:val="24"/>
          <w:szCs w:val="24"/>
        </w:rPr>
        <w:t xml:space="preserve"> </w:t>
      </w:r>
    </w:p>
    <w:p w14:paraId="2EBDB9A6" w14:textId="77777777" w:rsidR="00DA231C" w:rsidRPr="00AD0B78"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lastRenderedPageBreak/>
        <w:t>1</w:t>
      </w:r>
      <w:r>
        <w:rPr>
          <w:rFonts w:ascii="Times New Roman" w:hAnsi="Times New Roman" w:cs="Times New Roman"/>
          <w:sz w:val="24"/>
          <w:szCs w:val="24"/>
        </w:rPr>
        <w:t>2</w:t>
      </w:r>
      <w:r w:rsidRPr="00AD0B78">
        <w:rPr>
          <w:rFonts w:ascii="Times New Roman" w:hAnsi="Times New Roman" w:cs="Times New Roman"/>
          <w:sz w:val="24"/>
          <w:szCs w:val="24"/>
        </w:rPr>
        <w:t>.15. menetleja ees- ja pere</w:t>
      </w:r>
      <w:r>
        <w:rPr>
          <w:rFonts w:ascii="Times New Roman" w:hAnsi="Times New Roman" w:cs="Times New Roman"/>
          <w:sz w:val="24"/>
          <w:szCs w:val="24"/>
        </w:rPr>
        <w:t>konna</w:t>
      </w:r>
      <w:r w:rsidRPr="00AD0B78">
        <w:rPr>
          <w:rFonts w:ascii="Times New Roman" w:hAnsi="Times New Roman" w:cs="Times New Roman"/>
          <w:sz w:val="24"/>
          <w:szCs w:val="24"/>
        </w:rPr>
        <w:t xml:space="preserve">nimi; </w:t>
      </w:r>
    </w:p>
    <w:p w14:paraId="3F87D78B" w14:textId="77777777" w:rsidR="00DA231C"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.16. komisjoni esimehe ja liikmete ees- ja pere</w:t>
      </w:r>
      <w:r>
        <w:rPr>
          <w:rFonts w:ascii="Times New Roman" w:hAnsi="Times New Roman" w:cs="Times New Roman"/>
          <w:sz w:val="24"/>
          <w:szCs w:val="24"/>
        </w:rPr>
        <w:t>konna</w:t>
      </w:r>
      <w:r w:rsidRPr="00AD0B78">
        <w:rPr>
          <w:rFonts w:ascii="Times New Roman" w:hAnsi="Times New Roman" w:cs="Times New Roman"/>
          <w:sz w:val="24"/>
          <w:szCs w:val="24"/>
        </w:rPr>
        <w:t xml:space="preserve">nimi; </w:t>
      </w:r>
    </w:p>
    <w:p w14:paraId="5964B8DA" w14:textId="77777777" w:rsidR="00DA231C" w:rsidRDefault="00DA231C" w:rsidP="00DA231C">
      <w:pPr>
        <w:spacing w:after="0" w:line="240" w:lineRule="auto"/>
        <w:jc w:val="both"/>
        <w:rPr>
          <w:rFonts w:ascii="Times New Roman" w:hAnsi="Times New Roman" w:cs="Times New Roman"/>
          <w:sz w:val="24"/>
          <w:szCs w:val="24"/>
        </w:rPr>
      </w:pPr>
      <w:r w:rsidRPr="00AD0B78">
        <w:rPr>
          <w:rFonts w:ascii="Times New Roman" w:hAnsi="Times New Roman" w:cs="Times New Roman"/>
          <w:sz w:val="24"/>
          <w:szCs w:val="24"/>
        </w:rPr>
        <w:t>1</w:t>
      </w:r>
      <w:r>
        <w:rPr>
          <w:rFonts w:ascii="Times New Roman" w:hAnsi="Times New Roman" w:cs="Times New Roman"/>
          <w:sz w:val="24"/>
          <w:szCs w:val="24"/>
        </w:rPr>
        <w:t>2</w:t>
      </w:r>
      <w:r w:rsidRPr="00AD0B78">
        <w:rPr>
          <w:rFonts w:ascii="Times New Roman" w:hAnsi="Times New Roman" w:cs="Times New Roman"/>
          <w:sz w:val="24"/>
          <w:szCs w:val="24"/>
        </w:rPr>
        <w:t xml:space="preserve">.17. muude menetluses osalenud isikute (tõlk, spetsisalist, ekspert) andmed </w:t>
      </w:r>
      <w:r>
        <w:rPr>
          <w:rFonts w:ascii="Times New Roman" w:hAnsi="Times New Roman" w:cs="Times New Roman"/>
          <w:sz w:val="24"/>
          <w:szCs w:val="24"/>
        </w:rPr>
        <w:t xml:space="preserve">– </w:t>
      </w:r>
      <w:r w:rsidRPr="00AD0B78">
        <w:rPr>
          <w:rFonts w:ascii="Times New Roman" w:hAnsi="Times New Roman" w:cs="Times New Roman"/>
          <w:sz w:val="24"/>
          <w:szCs w:val="24"/>
        </w:rPr>
        <w:t>ees- ja pere</w:t>
      </w:r>
      <w:r>
        <w:rPr>
          <w:rFonts w:ascii="Times New Roman" w:hAnsi="Times New Roman" w:cs="Times New Roman"/>
          <w:sz w:val="24"/>
          <w:szCs w:val="24"/>
        </w:rPr>
        <w:t>konna</w:t>
      </w:r>
      <w:r w:rsidRPr="00AD0B78">
        <w:rPr>
          <w:rFonts w:ascii="Times New Roman" w:hAnsi="Times New Roman" w:cs="Times New Roman"/>
          <w:sz w:val="24"/>
          <w:szCs w:val="24"/>
        </w:rPr>
        <w:t>nimi ja roll.</w:t>
      </w:r>
    </w:p>
    <w:p w14:paraId="0814565F" w14:textId="77777777" w:rsidR="00DA231C" w:rsidRPr="00C26705" w:rsidRDefault="00DA231C" w:rsidP="00DA231C">
      <w:pPr>
        <w:spacing w:after="0" w:line="240" w:lineRule="auto"/>
        <w:rPr>
          <w:rFonts w:ascii="Times New Roman" w:hAnsi="Times New Roman" w:cs="Times New Roman"/>
          <w:sz w:val="24"/>
          <w:szCs w:val="24"/>
        </w:rPr>
      </w:pPr>
    </w:p>
    <w:p w14:paraId="0F421F74" w14:textId="77777777" w:rsidR="00DA231C" w:rsidRDefault="00DA231C" w:rsidP="00DA231C"/>
    <w:p w14:paraId="2D587988" w14:textId="77777777" w:rsidR="00DA231C" w:rsidRDefault="00DA231C" w:rsidP="00704736">
      <w:pPr>
        <w:widowControl w:val="0"/>
        <w:suppressAutoHyphens/>
        <w:spacing w:after="0" w:line="240" w:lineRule="auto"/>
        <w:rPr>
          <w:rFonts w:ascii="Times New Roman" w:eastAsia="SimSun" w:hAnsi="Times New Roman" w:cs="Times New Roman"/>
          <w:kern w:val="1"/>
          <w:sz w:val="24"/>
          <w:szCs w:val="24"/>
          <w:lang w:eastAsia="et-EE" w:bidi="hi-IN"/>
          <w14:ligatures w14:val="none"/>
        </w:rPr>
        <w:sectPr w:rsidR="00DA231C">
          <w:footerReference w:type="default" r:id="rId10"/>
          <w:pgSz w:w="11906" w:h="16838"/>
          <w:pgMar w:top="1417" w:right="1417" w:bottom="1417" w:left="1417" w:header="708" w:footer="708" w:gutter="0"/>
          <w:cols w:space="708"/>
          <w:docGrid w:linePitch="360"/>
        </w:sectPr>
      </w:pPr>
    </w:p>
    <w:p w14:paraId="363B303F" w14:textId="77777777" w:rsidR="00EE3323" w:rsidRDefault="00EE3323" w:rsidP="00BF24B4">
      <w:pPr>
        <w:widowControl w:val="0"/>
        <w:suppressAutoHyphens/>
        <w:spacing w:after="0" w:line="240" w:lineRule="auto"/>
        <w:jc w:val="both"/>
        <w:rPr>
          <w:rFonts w:ascii="Times New Roman" w:eastAsia="SimSun" w:hAnsi="Times New Roman" w:cs="Times New Roman"/>
          <w:kern w:val="1"/>
          <w:sz w:val="24"/>
          <w:szCs w:val="24"/>
          <w:lang w:eastAsia="et-EE" w:bidi="hi-IN"/>
          <w14:ligatures w14:val="none"/>
        </w:rPr>
        <w:sectPr w:rsidR="00EE3323" w:rsidSect="00EE3323">
          <w:type w:val="continuous"/>
          <w:pgSz w:w="11906" w:h="16838"/>
          <w:pgMar w:top="1417" w:right="1417" w:bottom="1417" w:left="1417" w:header="708" w:footer="708" w:gutter="0"/>
          <w:cols w:num="2" w:space="708"/>
          <w:docGrid w:linePitch="360"/>
        </w:sectPr>
      </w:pPr>
    </w:p>
    <w:p w14:paraId="40BBA932" w14:textId="4EDDBDB9" w:rsidR="00BF24B4" w:rsidRPr="00206FF0" w:rsidRDefault="00BF24B4">
      <w:pPr>
        <w:rPr>
          <w:rFonts w:ascii="Times New Roman" w:eastAsia="SimSun" w:hAnsi="Times New Roman" w:cs="Times New Roman"/>
          <w:kern w:val="1"/>
          <w:sz w:val="24"/>
          <w:szCs w:val="24"/>
          <w:lang w:eastAsia="et-EE" w:bidi="hi-IN"/>
          <w14:ligatures w14:val="none"/>
        </w:rPr>
      </w:pPr>
    </w:p>
    <w:sectPr w:rsidR="00BF24B4" w:rsidRPr="00206FF0" w:rsidSect="00EE332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65885" w14:textId="77777777" w:rsidR="00DB2C05" w:rsidRDefault="00DB2C05" w:rsidP="00FF060D">
      <w:pPr>
        <w:spacing w:after="0" w:line="240" w:lineRule="auto"/>
      </w:pPr>
      <w:r>
        <w:separator/>
      </w:r>
    </w:p>
  </w:endnote>
  <w:endnote w:type="continuationSeparator" w:id="0">
    <w:p w14:paraId="6DB8FBF8" w14:textId="77777777" w:rsidR="00DB2C05" w:rsidRDefault="00DB2C05" w:rsidP="00FF0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204714"/>
      <w:docPartObj>
        <w:docPartGallery w:val="Page Numbers (Bottom of Page)"/>
        <w:docPartUnique/>
      </w:docPartObj>
    </w:sdtPr>
    <w:sdtContent>
      <w:p w14:paraId="59895424" w14:textId="65F0E23E" w:rsidR="00FF060D" w:rsidRDefault="00FF060D">
        <w:pPr>
          <w:pStyle w:val="Jalus"/>
          <w:jc w:val="center"/>
        </w:pPr>
        <w:r>
          <w:fldChar w:fldCharType="begin"/>
        </w:r>
        <w:r>
          <w:instrText>PAGE   \* MERGEFORMAT</w:instrText>
        </w:r>
        <w:r>
          <w:fldChar w:fldCharType="separate"/>
        </w:r>
        <w:r>
          <w:t>2</w:t>
        </w:r>
        <w:r>
          <w:fldChar w:fldCharType="end"/>
        </w:r>
      </w:p>
    </w:sdtContent>
  </w:sdt>
  <w:p w14:paraId="1C62D80F" w14:textId="77777777" w:rsidR="00FF060D" w:rsidRDefault="00FF060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EF1B" w14:textId="77777777" w:rsidR="00DB2C05" w:rsidRDefault="00DB2C05" w:rsidP="00FF060D">
      <w:pPr>
        <w:spacing w:after="0" w:line="240" w:lineRule="auto"/>
      </w:pPr>
      <w:r>
        <w:separator/>
      </w:r>
    </w:p>
  </w:footnote>
  <w:footnote w:type="continuationSeparator" w:id="0">
    <w:p w14:paraId="190ABA8D" w14:textId="77777777" w:rsidR="00DB2C05" w:rsidRDefault="00DB2C05" w:rsidP="00FF06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547014"/>
    <w:multiLevelType w:val="hybridMultilevel"/>
    <w:tmpl w:val="2DBAB03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3449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B4"/>
    <w:rsid w:val="000134FA"/>
    <w:rsid w:val="00030CA3"/>
    <w:rsid w:val="0005360D"/>
    <w:rsid w:val="000603BC"/>
    <w:rsid w:val="00062662"/>
    <w:rsid w:val="000B56A7"/>
    <w:rsid w:val="000E4BA4"/>
    <w:rsid w:val="00170982"/>
    <w:rsid w:val="001768DF"/>
    <w:rsid w:val="00196D8A"/>
    <w:rsid w:val="001C59DA"/>
    <w:rsid w:val="001E6103"/>
    <w:rsid w:val="001F6EC7"/>
    <w:rsid w:val="0020439B"/>
    <w:rsid w:val="00206FF0"/>
    <w:rsid w:val="002A611E"/>
    <w:rsid w:val="002B0440"/>
    <w:rsid w:val="002F70E3"/>
    <w:rsid w:val="00301BB3"/>
    <w:rsid w:val="00343A96"/>
    <w:rsid w:val="00346BBE"/>
    <w:rsid w:val="003657D6"/>
    <w:rsid w:val="00392C16"/>
    <w:rsid w:val="00395E67"/>
    <w:rsid w:val="0039755E"/>
    <w:rsid w:val="003A6662"/>
    <w:rsid w:val="003B3884"/>
    <w:rsid w:val="004204C2"/>
    <w:rsid w:val="00426DDF"/>
    <w:rsid w:val="004343CD"/>
    <w:rsid w:val="004668E2"/>
    <w:rsid w:val="00477438"/>
    <w:rsid w:val="004A6A99"/>
    <w:rsid w:val="004B4C12"/>
    <w:rsid w:val="004D6164"/>
    <w:rsid w:val="004E2BCB"/>
    <w:rsid w:val="00502DF3"/>
    <w:rsid w:val="00520C18"/>
    <w:rsid w:val="005866D2"/>
    <w:rsid w:val="005C0127"/>
    <w:rsid w:val="005E06B7"/>
    <w:rsid w:val="005E27D7"/>
    <w:rsid w:val="005E4422"/>
    <w:rsid w:val="00613225"/>
    <w:rsid w:val="00632815"/>
    <w:rsid w:val="006435B9"/>
    <w:rsid w:val="00670649"/>
    <w:rsid w:val="00695C50"/>
    <w:rsid w:val="006B2E3F"/>
    <w:rsid w:val="006C2D06"/>
    <w:rsid w:val="006F0DE3"/>
    <w:rsid w:val="006F3488"/>
    <w:rsid w:val="00704736"/>
    <w:rsid w:val="00722D81"/>
    <w:rsid w:val="007257FE"/>
    <w:rsid w:val="00796802"/>
    <w:rsid w:val="007D5DF9"/>
    <w:rsid w:val="007F6317"/>
    <w:rsid w:val="00807FF3"/>
    <w:rsid w:val="00852783"/>
    <w:rsid w:val="00857470"/>
    <w:rsid w:val="00871EBF"/>
    <w:rsid w:val="008B0229"/>
    <w:rsid w:val="008D6A16"/>
    <w:rsid w:val="008F6F8E"/>
    <w:rsid w:val="00915545"/>
    <w:rsid w:val="00933B45"/>
    <w:rsid w:val="00955F55"/>
    <w:rsid w:val="009923AD"/>
    <w:rsid w:val="009C289E"/>
    <w:rsid w:val="009C3256"/>
    <w:rsid w:val="009F6BAE"/>
    <w:rsid w:val="009F7EDC"/>
    <w:rsid w:val="00A60B90"/>
    <w:rsid w:val="00AA0B80"/>
    <w:rsid w:val="00AD5CEA"/>
    <w:rsid w:val="00AE4F14"/>
    <w:rsid w:val="00AF34C2"/>
    <w:rsid w:val="00B049B0"/>
    <w:rsid w:val="00B3364D"/>
    <w:rsid w:val="00B36ED3"/>
    <w:rsid w:val="00B4320B"/>
    <w:rsid w:val="00B538AC"/>
    <w:rsid w:val="00B738A7"/>
    <w:rsid w:val="00B906BA"/>
    <w:rsid w:val="00B94E55"/>
    <w:rsid w:val="00BA108F"/>
    <w:rsid w:val="00BF24B4"/>
    <w:rsid w:val="00C177E1"/>
    <w:rsid w:val="00C76D05"/>
    <w:rsid w:val="00C7792F"/>
    <w:rsid w:val="00D17DA0"/>
    <w:rsid w:val="00D45020"/>
    <w:rsid w:val="00D53803"/>
    <w:rsid w:val="00D623C6"/>
    <w:rsid w:val="00D62749"/>
    <w:rsid w:val="00D75C81"/>
    <w:rsid w:val="00D845B4"/>
    <w:rsid w:val="00D96E2E"/>
    <w:rsid w:val="00DA231C"/>
    <w:rsid w:val="00DB2C05"/>
    <w:rsid w:val="00DD49AB"/>
    <w:rsid w:val="00DE7124"/>
    <w:rsid w:val="00E02AD3"/>
    <w:rsid w:val="00E11E09"/>
    <w:rsid w:val="00E36355"/>
    <w:rsid w:val="00E609C9"/>
    <w:rsid w:val="00EC1E74"/>
    <w:rsid w:val="00EC3176"/>
    <w:rsid w:val="00EE3323"/>
    <w:rsid w:val="00F31394"/>
    <w:rsid w:val="00F45B0E"/>
    <w:rsid w:val="00F61197"/>
    <w:rsid w:val="00F633F2"/>
    <w:rsid w:val="00F675D4"/>
    <w:rsid w:val="00F877F0"/>
    <w:rsid w:val="00FF060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4A88"/>
  <w15:chartTrackingRefBased/>
  <w15:docId w15:val="{25BFE8F6-CF73-49DE-81D4-558D1376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F24B4"/>
    <w:pPr>
      <w:spacing w:line="259" w:lineRule="auto"/>
    </w:pPr>
    <w:rPr>
      <w:sz w:val="22"/>
      <w:szCs w:val="22"/>
    </w:rPr>
  </w:style>
  <w:style w:type="paragraph" w:styleId="Pealkiri1">
    <w:name w:val="heading 1"/>
    <w:basedOn w:val="Normaallaad"/>
    <w:next w:val="Normaallaad"/>
    <w:link w:val="Pealkiri1Mrk"/>
    <w:uiPriority w:val="9"/>
    <w:qFormat/>
    <w:rsid w:val="00BF24B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BF24B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BF24B4"/>
    <w:pPr>
      <w:keepNext/>
      <w:keepLines/>
      <w:spacing w:before="160" w:after="80" w:line="278" w:lineRule="auto"/>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BF24B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Pealkiri5">
    <w:name w:val="heading 5"/>
    <w:basedOn w:val="Normaallaad"/>
    <w:next w:val="Normaallaad"/>
    <w:link w:val="Pealkiri5Mrk"/>
    <w:uiPriority w:val="9"/>
    <w:semiHidden/>
    <w:unhideWhenUsed/>
    <w:qFormat/>
    <w:rsid w:val="00BF24B4"/>
    <w:pPr>
      <w:keepNext/>
      <w:keepLines/>
      <w:spacing w:before="80" w:after="40" w:line="278" w:lineRule="auto"/>
      <w:outlineLvl w:val="4"/>
    </w:pPr>
    <w:rPr>
      <w:rFonts w:eastAsiaTheme="majorEastAsia" w:cstheme="majorBidi"/>
      <w:color w:val="0F4761" w:themeColor="accent1" w:themeShade="BF"/>
      <w:sz w:val="24"/>
      <w:szCs w:val="24"/>
    </w:rPr>
  </w:style>
  <w:style w:type="paragraph" w:styleId="Pealkiri6">
    <w:name w:val="heading 6"/>
    <w:basedOn w:val="Normaallaad"/>
    <w:next w:val="Normaallaad"/>
    <w:link w:val="Pealkiri6Mrk"/>
    <w:uiPriority w:val="9"/>
    <w:semiHidden/>
    <w:unhideWhenUsed/>
    <w:qFormat/>
    <w:rsid w:val="00BF24B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Pealkiri7">
    <w:name w:val="heading 7"/>
    <w:basedOn w:val="Normaallaad"/>
    <w:next w:val="Normaallaad"/>
    <w:link w:val="Pealkiri7Mrk"/>
    <w:uiPriority w:val="9"/>
    <w:semiHidden/>
    <w:unhideWhenUsed/>
    <w:qFormat/>
    <w:rsid w:val="00BF24B4"/>
    <w:pPr>
      <w:keepNext/>
      <w:keepLines/>
      <w:spacing w:before="40" w:after="0" w:line="278" w:lineRule="auto"/>
      <w:outlineLvl w:val="6"/>
    </w:pPr>
    <w:rPr>
      <w:rFonts w:eastAsiaTheme="majorEastAsia" w:cstheme="majorBidi"/>
      <w:color w:val="595959" w:themeColor="text1" w:themeTint="A6"/>
      <w:sz w:val="24"/>
      <w:szCs w:val="24"/>
    </w:rPr>
  </w:style>
  <w:style w:type="paragraph" w:styleId="Pealkiri8">
    <w:name w:val="heading 8"/>
    <w:basedOn w:val="Normaallaad"/>
    <w:next w:val="Normaallaad"/>
    <w:link w:val="Pealkiri8Mrk"/>
    <w:uiPriority w:val="9"/>
    <w:semiHidden/>
    <w:unhideWhenUsed/>
    <w:qFormat/>
    <w:rsid w:val="00BF24B4"/>
    <w:pPr>
      <w:keepNext/>
      <w:keepLines/>
      <w:spacing w:after="0" w:line="278" w:lineRule="auto"/>
      <w:outlineLvl w:val="7"/>
    </w:pPr>
    <w:rPr>
      <w:rFonts w:eastAsiaTheme="majorEastAsia" w:cstheme="majorBidi"/>
      <w:i/>
      <w:iCs/>
      <w:color w:val="272727" w:themeColor="text1" w:themeTint="D8"/>
      <w:sz w:val="24"/>
      <w:szCs w:val="24"/>
    </w:rPr>
  </w:style>
  <w:style w:type="paragraph" w:styleId="Pealkiri9">
    <w:name w:val="heading 9"/>
    <w:basedOn w:val="Normaallaad"/>
    <w:next w:val="Normaallaad"/>
    <w:link w:val="Pealkiri9Mrk"/>
    <w:uiPriority w:val="9"/>
    <w:semiHidden/>
    <w:unhideWhenUsed/>
    <w:qFormat/>
    <w:rsid w:val="00BF24B4"/>
    <w:pPr>
      <w:keepNext/>
      <w:keepLines/>
      <w:spacing w:after="0" w:line="278" w:lineRule="auto"/>
      <w:outlineLvl w:val="8"/>
    </w:pPr>
    <w:rPr>
      <w:rFonts w:eastAsiaTheme="majorEastAsia" w:cstheme="majorBidi"/>
      <w:color w:val="272727" w:themeColor="text1" w:themeTint="D8"/>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F24B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BF24B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BF24B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BF24B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BF24B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BF24B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F24B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F24B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F24B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F24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F24B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F24B4"/>
    <w:pPr>
      <w:numPr>
        <w:ilvl w:val="1"/>
      </w:numPr>
      <w:spacing w:line="278" w:lineRule="auto"/>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F24B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F24B4"/>
    <w:pPr>
      <w:spacing w:before="160" w:line="278" w:lineRule="auto"/>
      <w:jc w:val="center"/>
    </w:pPr>
    <w:rPr>
      <w:i/>
      <w:iCs/>
      <w:color w:val="404040" w:themeColor="text1" w:themeTint="BF"/>
      <w:sz w:val="24"/>
      <w:szCs w:val="24"/>
    </w:rPr>
  </w:style>
  <w:style w:type="character" w:customStyle="1" w:styleId="TsitaatMrk">
    <w:name w:val="Tsitaat Märk"/>
    <w:basedOn w:val="Liguvaikefont"/>
    <w:link w:val="Tsitaat"/>
    <w:uiPriority w:val="29"/>
    <w:rsid w:val="00BF24B4"/>
    <w:rPr>
      <w:i/>
      <w:iCs/>
      <w:color w:val="404040" w:themeColor="text1" w:themeTint="BF"/>
    </w:rPr>
  </w:style>
  <w:style w:type="paragraph" w:styleId="Loendilik">
    <w:name w:val="List Paragraph"/>
    <w:basedOn w:val="Normaallaad"/>
    <w:uiPriority w:val="34"/>
    <w:qFormat/>
    <w:rsid w:val="00BF24B4"/>
    <w:pPr>
      <w:spacing w:line="278" w:lineRule="auto"/>
      <w:ind w:left="720"/>
      <w:contextualSpacing/>
    </w:pPr>
    <w:rPr>
      <w:sz w:val="24"/>
      <w:szCs w:val="24"/>
    </w:rPr>
  </w:style>
  <w:style w:type="character" w:styleId="Selgeltmrgatavrhutus">
    <w:name w:val="Intense Emphasis"/>
    <w:basedOn w:val="Liguvaikefont"/>
    <w:uiPriority w:val="21"/>
    <w:qFormat/>
    <w:rsid w:val="00BF24B4"/>
    <w:rPr>
      <w:i/>
      <w:iCs/>
      <w:color w:val="0F4761" w:themeColor="accent1" w:themeShade="BF"/>
    </w:rPr>
  </w:style>
  <w:style w:type="paragraph" w:styleId="Selgeltmrgatavtsitaat">
    <w:name w:val="Intense Quote"/>
    <w:basedOn w:val="Normaallaad"/>
    <w:next w:val="Normaallaad"/>
    <w:link w:val="SelgeltmrgatavtsitaatMrk"/>
    <w:uiPriority w:val="30"/>
    <w:qFormat/>
    <w:rsid w:val="00BF24B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SelgeltmrgatavtsitaatMrk">
    <w:name w:val="Selgelt märgatav tsitaat Märk"/>
    <w:basedOn w:val="Liguvaikefont"/>
    <w:link w:val="Selgeltmrgatavtsitaat"/>
    <w:uiPriority w:val="30"/>
    <w:rsid w:val="00BF24B4"/>
    <w:rPr>
      <w:i/>
      <w:iCs/>
      <w:color w:val="0F4761" w:themeColor="accent1" w:themeShade="BF"/>
    </w:rPr>
  </w:style>
  <w:style w:type="character" w:styleId="Selgeltmrgatavviide">
    <w:name w:val="Intense Reference"/>
    <w:basedOn w:val="Liguvaikefont"/>
    <w:uiPriority w:val="32"/>
    <w:qFormat/>
    <w:rsid w:val="00BF24B4"/>
    <w:rPr>
      <w:b/>
      <w:bCs/>
      <w:smallCaps/>
      <w:color w:val="0F4761" w:themeColor="accent1" w:themeShade="BF"/>
      <w:spacing w:val="5"/>
    </w:rPr>
  </w:style>
  <w:style w:type="character" w:styleId="Kommentaariviide">
    <w:name w:val="annotation reference"/>
    <w:basedOn w:val="Liguvaikefont"/>
    <w:uiPriority w:val="99"/>
    <w:semiHidden/>
    <w:unhideWhenUsed/>
    <w:rsid w:val="00BF24B4"/>
    <w:rPr>
      <w:sz w:val="16"/>
      <w:szCs w:val="16"/>
    </w:rPr>
  </w:style>
  <w:style w:type="paragraph" w:styleId="Kommentaaritekst">
    <w:name w:val="annotation text"/>
    <w:basedOn w:val="Normaallaad"/>
    <w:link w:val="KommentaaritekstMrk"/>
    <w:uiPriority w:val="99"/>
    <w:unhideWhenUsed/>
    <w:rsid w:val="00BF24B4"/>
    <w:pPr>
      <w:spacing w:line="240" w:lineRule="auto"/>
    </w:pPr>
    <w:rPr>
      <w:kern w:val="0"/>
      <w:sz w:val="20"/>
      <w:szCs w:val="20"/>
      <w14:ligatures w14:val="none"/>
    </w:rPr>
  </w:style>
  <w:style w:type="character" w:customStyle="1" w:styleId="KommentaaritekstMrk">
    <w:name w:val="Kommentaari tekst Märk"/>
    <w:basedOn w:val="Liguvaikefont"/>
    <w:link w:val="Kommentaaritekst"/>
    <w:uiPriority w:val="99"/>
    <w:rsid w:val="00BF24B4"/>
    <w:rPr>
      <w:kern w:val="0"/>
      <w:sz w:val="20"/>
      <w:szCs w:val="20"/>
      <w14:ligatures w14:val="none"/>
    </w:rPr>
  </w:style>
  <w:style w:type="paragraph" w:styleId="Normaallaadveeb">
    <w:name w:val="Normal (Web)"/>
    <w:basedOn w:val="Normaallaad"/>
    <w:uiPriority w:val="99"/>
    <w:semiHidden/>
    <w:unhideWhenUsed/>
    <w:rsid w:val="00BF24B4"/>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paragraph" w:styleId="Kommentaariteema">
    <w:name w:val="annotation subject"/>
    <w:basedOn w:val="Kommentaaritekst"/>
    <w:next w:val="Kommentaaritekst"/>
    <w:link w:val="KommentaariteemaMrk"/>
    <w:uiPriority w:val="99"/>
    <w:semiHidden/>
    <w:unhideWhenUsed/>
    <w:rsid w:val="005E27D7"/>
    <w:rPr>
      <w:b/>
      <w:bCs/>
      <w:kern w:val="2"/>
      <w14:ligatures w14:val="standardContextual"/>
    </w:rPr>
  </w:style>
  <w:style w:type="character" w:customStyle="1" w:styleId="KommentaariteemaMrk">
    <w:name w:val="Kommentaari teema Märk"/>
    <w:basedOn w:val="KommentaaritekstMrk"/>
    <w:link w:val="Kommentaariteema"/>
    <w:uiPriority w:val="99"/>
    <w:semiHidden/>
    <w:rsid w:val="005E27D7"/>
    <w:rPr>
      <w:b/>
      <w:bCs/>
      <w:kern w:val="0"/>
      <w:sz w:val="20"/>
      <w:szCs w:val="20"/>
      <w14:ligatures w14:val="none"/>
    </w:rPr>
  </w:style>
  <w:style w:type="paragraph" w:styleId="Redaktsioon">
    <w:name w:val="Revision"/>
    <w:hidden/>
    <w:uiPriority w:val="99"/>
    <w:semiHidden/>
    <w:rsid w:val="00C76D05"/>
    <w:pPr>
      <w:spacing w:after="0" w:line="240" w:lineRule="auto"/>
    </w:pPr>
    <w:rPr>
      <w:sz w:val="22"/>
      <w:szCs w:val="22"/>
    </w:rPr>
  </w:style>
  <w:style w:type="paragraph" w:styleId="Pis">
    <w:name w:val="header"/>
    <w:basedOn w:val="Normaallaad"/>
    <w:link w:val="PisMrk"/>
    <w:uiPriority w:val="99"/>
    <w:unhideWhenUsed/>
    <w:rsid w:val="00FF060D"/>
    <w:pPr>
      <w:tabs>
        <w:tab w:val="center" w:pos="4536"/>
        <w:tab w:val="right" w:pos="9072"/>
      </w:tabs>
      <w:spacing w:after="0" w:line="240" w:lineRule="auto"/>
    </w:pPr>
  </w:style>
  <w:style w:type="character" w:customStyle="1" w:styleId="PisMrk">
    <w:name w:val="Päis Märk"/>
    <w:basedOn w:val="Liguvaikefont"/>
    <w:link w:val="Pis"/>
    <w:uiPriority w:val="99"/>
    <w:rsid w:val="00FF060D"/>
    <w:rPr>
      <w:sz w:val="22"/>
      <w:szCs w:val="22"/>
    </w:rPr>
  </w:style>
  <w:style w:type="paragraph" w:styleId="Jalus">
    <w:name w:val="footer"/>
    <w:basedOn w:val="Normaallaad"/>
    <w:link w:val="JalusMrk"/>
    <w:uiPriority w:val="99"/>
    <w:unhideWhenUsed/>
    <w:rsid w:val="00FF060D"/>
    <w:pPr>
      <w:tabs>
        <w:tab w:val="center" w:pos="4536"/>
        <w:tab w:val="right" w:pos="9072"/>
      </w:tabs>
      <w:spacing w:after="0" w:line="240" w:lineRule="auto"/>
    </w:pPr>
  </w:style>
  <w:style w:type="character" w:customStyle="1" w:styleId="JalusMrk">
    <w:name w:val="Jalus Märk"/>
    <w:basedOn w:val="Liguvaikefont"/>
    <w:link w:val="Jalus"/>
    <w:uiPriority w:val="99"/>
    <w:rsid w:val="00FF060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6172">
      <w:bodyDiv w:val="1"/>
      <w:marLeft w:val="0"/>
      <w:marRight w:val="0"/>
      <w:marTop w:val="0"/>
      <w:marBottom w:val="0"/>
      <w:divBdr>
        <w:top w:val="none" w:sz="0" w:space="0" w:color="auto"/>
        <w:left w:val="none" w:sz="0" w:space="0" w:color="auto"/>
        <w:bottom w:val="none" w:sz="0" w:space="0" w:color="auto"/>
        <w:right w:val="none" w:sz="0" w:space="0" w:color="auto"/>
      </w:divBdr>
    </w:div>
    <w:div w:id="123741461">
      <w:bodyDiv w:val="1"/>
      <w:marLeft w:val="0"/>
      <w:marRight w:val="0"/>
      <w:marTop w:val="0"/>
      <w:marBottom w:val="0"/>
      <w:divBdr>
        <w:top w:val="none" w:sz="0" w:space="0" w:color="auto"/>
        <w:left w:val="none" w:sz="0" w:space="0" w:color="auto"/>
        <w:bottom w:val="none" w:sz="0" w:space="0" w:color="auto"/>
        <w:right w:val="none" w:sz="0" w:space="0" w:color="auto"/>
      </w:divBdr>
    </w:div>
    <w:div w:id="805591061">
      <w:bodyDiv w:val="1"/>
      <w:marLeft w:val="0"/>
      <w:marRight w:val="0"/>
      <w:marTop w:val="0"/>
      <w:marBottom w:val="0"/>
      <w:divBdr>
        <w:top w:val="none" w:sz="0" w:space="0" w:color="auto"/>
        <w:left w:val="none" w:sz="0" w:space="0" w:color="auto"/>
        <w:bottom w:val="none" w:sz="0" w:space="0" w:color="auto"/>
        <w:right w:val="none" w:sz="0" w:space="0" w:color="auto"/>
      </w:divBdr>
    </w:div>
    <w:div w:id="169692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12F04-CF09-468E-899D-53F3095E2F87}">
  <ds:schemaRefs>
    <ds:schemaRef ds:uri="http://schemas.microsoft.com/office/2006/metadata/properties"/>
    <ds:schemaRef ds:uri="http://schemas.microsoft.com/office/infopath/2007/PartnerControls"/>
    <ds:schemaRef ds:uri="02667285-6ae0-43f4-9ab8-d642f6bc0a96"/>
    <ds:schemaRef ds:uri="9b483750-598d-46a0-877d-052f8f804d23"/>
  </ds:schemaRefs>
</ds:datastoreItem>
</file>

<file path=customXml/itemProps2.xml><?xml version="1.0" encoding="utf-8"?>
<ds:datastoreItem xmlns:ds="http://schemas.openxmlformats.org/officeDocument/2006/customXml" ds:itemID="{22B587E9-A1B3-4B89-A9F2-9118814D127C}">
  <ds:schemaRefs>
    <ds:schemaRef ds:uri="http://schemas.microsoft.com/sharepoint/v3/contenttype/forms"/>
  </ds:schemaRefs>
</ds:datastoreItem>
</file>

<file path=customXml/itemProps3.xml><?xml version="1.0" encoding="utf-8"?>
<ds:datastoreItem xmlns:ds="http://schemas.openxmlformats.org/officeDocument/2006/customXml" ds:itemID="{0F5DC6D5-1ED6-4ECE-BFA6-0D71A1F53A98}"/>
</file>

<file path=docProps/app.xml><?xml version="1.0" encoding="utf-8"?>
<Properties xmlns="http://schemas.openxmlformats.org/officeDocument/2006/extended-properties" xmlns:vt="http://schemas.openxmlformats.org/officeDocument/2006/docPropsVTypes">
  <Template>Normal</Template>
  <TotalTime>2</TotalTime>
  <Pages>3</Pages>
  <Words>740</Words>
  <Characters>4296</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Triinu Sillamaa - MKM</dc:creator>
  <cp:keywords/>
  <dc:description/>
  <cp:lastModifiedBy>Merje Vessmann - RK</cp:lastModifiedBy>
  <cp:revision>3</cp:revision>
  <dcterms:created xsi:type="dcterms:W3CDTF">2026-08-26T16:54:00Z</dcterms:created>
  <dcterms:modified xsi:type="dcterms:W3CDTF">2026-08-26T17:02:00Z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2025-02-01T09:39:33Z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ef79d1d9-440b-4a2d-ac0f-4fb8d18520a7</vt:lpwstr>
  </property>
  <property fmtid="{D5CDD505-2E9C-101B-9397-08002B2CF9AE}" pid="9" name="MSIP_Label_defa4170-0d19-0005-0004-bc88714345d2_ContentBits">
    <vt:lpwstr>0</vt:lpwstr>
  </property>
  <property fmtid="{D5CDD505-2E9C-101B-9397-08002B2CF9AE}" pid="10" name="MediaServiceImageTags">
    <vt:lpwstr/>
  </property>
</Properties>
</file>